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7F" w:rsidRPr="00C81E5D" w:rsidRDefault="00A6387F" w:rsidP="00A6387F">
      <w:pPr>
        <w:pStyle w:val="a3"/>
        <w:jc w:val="center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C81E5D">
        <w:rPr>
          <w:rFonts w:ascii="Times New Roman" w:hAnsi="Times New Roman"/>
          <w:szCs w:val="24"/>
          <w:lang w:val="ru-RU"/>
        </w:rPr>
        <w:t>Муниципальное бюджетное общеобразовательное учреждение</w:t>
      </w:r>
    </w:p>
    <w:p w:rsidR="00A6387F" w:rsidRPr="00C81E5D" w:rsidRDefault="00A6387F" w:rsidP="00A6387F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C81E5D">
        <w:rPr>
          <w:rFonts w:ascii="Times New Roman" w:hAnsi="Times New Roman"/>
          <w:szCs w:val="24"/>
          <w:lang w:val="ru-RU"/>
        </w:rPr>
        <w:t>«</w:t>
      </w:r>
      <w:r w:rsidR="002D794B">
        <w:rPr>
          <w:rFonts w:ascii="Times New Roman" w:hAnsi="Times New Roman"/>
          <w:szCs w:val="24"/>
          <w:lang w:val="ru-RU"/>
        </w:rPr>
        <w:t>Разъезженская</w:t>
      </w:r>
      <w:r w:rsidRPr="00C81E5D">
        <w:rPr>
          <w:rFonts w:ascii="Times New Roman" w:hAnsi="Times New Roman"/>
          <w:szCs w:val="24"/>
          <w:lang w:val="ru-RU"/>
        </w:rPr>
        <w:t xml:space="preserve"> средняя школа»</w:t>
      </w:r>
    </w:p>
    <w:p w:rsidR="00A6387F" w:rsidRPr="00C81E5D" w:rsidRDefault="00A6387F" w:rsidP="00A6387F">
      <w:pPr>
        <w:pStyle w:val="a3"/>
        <w:rPr>
          <w:rFonts w:ascii="Times New Roman" w:hAnsi="Times New Roman"/>
          <w:szCs w:val="24"/>
          <w:lang w:val="ru-RU"/>
        </w:rPr>
      </w:pPr>
    </w:p>
    <w:p w:rsidR="00A6387F" w:rsidRPr="00C81E5D" w:rsidRDefault="00A6387F" w:rsidP="00A6387F">
      <w:pPr>
        <w:pStyle w:val="a3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387F" w:rsidRPr="00C81E5D" w:rsidTr="008A2BCA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6387F" w:rsidRPr="00C81E5D" w:rsidRDefault="00A6387F" w:rsidP="008A2BC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b/>
                <w:szCs w:val="24"/>
                <w:lang w:val="ru-RU"/>
              </w:rPr>
              <w:t>РАССМОТРЕНО</w:t>
            </w:r>
          </w:p>
          <w:p w:rsidR="00A6387F" w:rsidRPr="00C81E5D" w:rsidRDefault="00A6387F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на заседании МО</w:t>
            </w:r>
          </w:p>
          <w:p w:rsidR="00A6387F" w:rsidRPr="00C81E5D" w:rsidRDefault="00A6387F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Протокол №____</w:t>
            </w:r>
          </w:p>
          <w:p w:rsidR="00A6387F" w:rsidRPr="00C81E5D" w:rsidRDefault="00A6387F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«__»____________20__г.</w:t>
            </w:r>
          </w:p>
          <w:p w:rsidR="00A6387F" w:rsidRPr="00C81E5D" w:rsidRDefault="00A6387F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Руководитель МО</w:t>
            </w:r>
          </w:p>
          <w:p w:rsidR="00A6387F" w:rsidRPr="00C81E5D" w:rsidRDefault="00A6387F" w:rsidP="002D794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 xml:space="preserve">_________ </w:t>
            </w:r>
            <w:r w:rsidR="002D794B">
              <w:rPr>
                <w:rFonts w:ascii="Times New Roman" w:hAnsi="Times New Roman"/>
                <w:szCs w:val="24"/>
                <w:lang w:val="ru-RU"/>
              </w:rPr>
              <w:t>О.С. Степанова</w:t>
            </w:r>
          </w:p>
        </w:tc>
        <w:tc>
          <w:tcPr>
            <w:tcW w:w="478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6387F" w:rsidRPr="00C81E5D" w:rsidRDefault="00A6387F" w:rsidP="008A2BC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b/>
                <w:szCs w:val="24"/>
                <w:lang w:val="ru-RU"/>
              </w:rPr>
              <w:t>УТВЕРЖДАЮ</w:t>
            </w:r>
          </w:p>
          <w:p w:rsidR="00A6387F" w:rsidRPr="00C81E5D" w:rsidRDefault="00A6387F" w:rsidP="008A2BCA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 xml:space="preserve">Директор </w:t>
            </w:r>
          </w:p>
          <w:p w:rsidR="00A6387F" w:rsidRPr="00C81E5D" w:rsidRDefault="002D794B" w:rsidP="008A2BCA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МБОУ «Разъезженская С</w:t>
            </w:r>
            <w:r w:rsidR="00A6387F" w:rsidRPr="00C81E5D">
              <w:rPr>
                <w:rFonts w:ascii="Times New Roman" w:hAnsi="Times New Roman"/>
                <w:szCs w:val="24"/>
                <w:lang w:val="ru-RU"/>
              </w:rPr>
              <w:t>Ш»</w:t>
            </w:r>
          </w:p>
          <w:p w:rsidR="00A6387F" w:rsidRPr="00C81E5D" w:rsidRDefault="00A6387F" w:rsidP="008A2BCA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 xml:space="preserve">_____________  И.Н </w:t>
            </w:r>
            <w:r w:rsidR="002D794B">
              <w:rPr>
                <w:rFonts w:ascii="Times New Roman" w:hAnsi="Times New Roman"/>
                <w:szCs w:val="24"/>
                <w:lang w:val="ru-RU"/>
              </w:rPr>
              <w:t>Артёмова</w:t>
            </w:r>
          </w:p>
          <w:p w:rsidR="00A6387F" w:rsidRPr="00C81E5D" w:rsidRDefault="00A6387F" w:rsidP="008A2BCA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Приказ №_________________</w:t>
            </w:r>
          </w:p>
          <w:p w:rsidR="00A6387F" w:rsidRPr="00C81E5D" w:rsidRDefault="00A6387F" w:rsidP="008A2BCA">
            <w:pPr>
              <w:pStyle w:val="a3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C81E5D">
              <w:rPr>
                <w:rFonts w:ascii="Times New Roman" w:hAnsi="Times New Roman"/>
                <w:szCs w:val="24"/>
                <w:lang w:val="ru-RU"/>
              </w:rPr>
              <w:t>«___»______________20___г.</w:t>
            </w:r>
          </w:p>
        </w:tc>
      </w:tr>
    </w:tbl>
    <w:p w:rsidR="00A6387F" w:rsidRPr="000768D3" w:rsidRDefault="00A6387F" w:rsidP="00A6387F">
      <w:pPr>
        <w:ind w:firstLine="708"/>
        <w:jc w:val="center"/>
        <w:rPr>
          <w:rFonts w:ascii="Arial" w:hAnsi="Arial" w:cs="Arial"/>
          <w:b/>
        </w:rPr>
      </w:pPr>
    </w:p>
    <w:p w:rsidR="00A6387F" w:rsidRDefault="00A6387F" w:rsidP="00A638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387F" w:rsidRDefault="00A6387F" w:rsidP="00A6387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49F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ОБРАЗОВАТЕЛЬНАЯ </w:t>
      </w:r>
    </w:p>
    <w:p w:rsidR="00A6387F" w:rsidRPr="0080349F" w:rsidRDefault="00A6387F" w:rsidP="00A6387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49F">
        <w:rPr>
          <w:rFonts w:ascii="Times New Roman" w:hAnsi="Times New Roman"/>
          <w:b/>
          <w:sz w:val="28"/>
          <w:szCs w:val="28"/>
          <w:lang w:val="ru-RU"/>
        </w:rPr>
        <w:t>ОБЩЕРАЗВИВАЮЩАЯ ПРОГРАММА</w:t>
      </w:r>
    </w:p>
    <w:p w:rsidR="00A6387F" w:rsidRDefault="00A6387F" w:rsidP="00A6387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ФИЗКУЛЬТУРНО-СПОРТИВНОЙ</w:t>
      </w:r>
      <w:r w:rsidRPr="0080349F">
        <w:rPr>
          <w:rFonts w:ascii="Times New Roman" w:hAnsi="Times New Roman"/>
          <w:b/>
          <w:sz w:val="28"/>
          <w:szCs w:val="28"/>
          <w:lang w:val="ru-RU"/>
        </w:rPr>
        <w:t xml:space="preserve"> НАПРАВЛЕННОСТИ</w:t>
      </w:r>
    </w:p>
    <w:p w:rsidR="00A6387F" w:rsidRPr="00DA0AEB" w:rsidRDefault="00A6387F" w:rsidP="00A6387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387F" w:rsidRPr="00DA0AEB" w:rsidRDefault="00A6387F" w:rsidP="00A6387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«Ф</w:t>
      </w:r>
      <w:r w:rsidR="009F0FDC">
        <w:rPr>
          <w:rFonts w:ascii="Times New Roman" w:hAnsi="Times New Roman"/>
          <w:b/>
          <w:sz w:val="48"/>
          <w:szCs w:val="48"/>
        </w:rPr>
        <w:t>УТБОЛ</w:t>
      </w:r>
      <w:r w:rsidRPr="00DA0AEB">
        <w:rPr>
          <w:rFonts w:ascii="Times New Roman" w:hAnsi="Times New Roman"/>
          <w:b/>
          <w:sz w:val="48"/>
          <w:szCs w:val="48"/>
        </w:rPr>
        <w:t>»</w:t>
      </w:r>
    </w:p>
    <w:p w:rsidR="00A6387F" w:rsidRDefault="00A6387F" w:rsidP="00A6387F">
      <w:pPr>
        <w:pStyle w:val="a3"/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7F" w:rsidRDefault="00A6387F" w:rsidP="00A6387F">
      <w:pPr>
        <w:pStyle w:val="a3"/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7F" w:rsidRDefault="00A6387F" w:rsidP="00A6387F">
      <w:pPr>
        <w:pStyle w:val="a3"/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7F" w:rsidRPr="00DA0AEB" w:rsidRDefault="002D794B" w:rsidP="00A6387F">
      <w:pPr>
        <w:pStyle w:val="a3"/>
        <w:ind w:firstLine="552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:8</w:t>
      </w:r>
      <w:r w:rsidR="00A6387F" w:rsidRPr="00DA0AEB">
        <w:rPr>
          <w:rFonts w:ascii="Times New Roman" w:hAnsi="Times New Roman"/>
          <w:sz w:val="28"/>
          <w:szCs w:val="28"/>
          <w:lang w:val="ru-RU"/>
        </w:rPr>
        <w:t>-1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A6387F" w:rsidRPr="00DA0AEB">
        <w:rPr>
          <w:rFonts w:ascii="Times New Roman" w:hAnsi="Times New Roman"/>
          <w:sz w:val="28"/>
          <w:szCs w:val="28"/>
          <w:lang w:val="ru-RU"/>
        </w:rPr>
        <w:t>лет</w:t>
      </w:r>
    </w:p>
    <w:p w:rsidR="00A6387F" w:rsidRPr="000768D3" w:rsidRDefault="00A6387F" w:rsidP="00A6387F">
      <w:pPr>
        <w:pStyle w:val="a3"/>
        <w:ind w:firstLine="5529"/>
        <w:jc w:val="both"/>
        <w:rPr>
          <w:rFonts w:ascii="Times New Roman" w:hAnsi="Times New Roman"/>
          <w:b/>
          <w:lang w:val="ru-RU" w:eastAsia="ru-RU" w:bidi="ar-SA"/>
        </w:rPr>
      </w:pPr>
      <w:r w:rsidRPr="00DA0AEB">
        <w:rPr>
          <w:rFonts w:ascii="Times New Roman" w:hAnsi="Times New Roman"/>
          <w:sz w:val="28"/>
          <w:szCs w:val="28"/>
          <w:lang w:val="ru-RU"/>
        </w:rPr>
        <w:t>Срок реализации: 1год</w:t>
      </w:r>
    </w:p>
    <w:p w:rsidR="00A6387F" w:rsidRPr="000768D3" w:rsidRDefault="00A6387F" w:rsidP="00A6387F">
      <w:pPr>
        <w:ind w:firstLine="708"/>
        <w:jc w:val="center"/>
        <w:rPr>
          <w:rFonts w:ascii="Times New Roman" w:hAnsi="Times New Roman"/>
          <w:b/>
        </w:rPr>
      </w:pPr>
    </w:p>
    <w:p w:rsidR="00A6387F" w:rsidRDefault="00A6387F" w:rsidP="00A6387F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Автор -</w:t>
      </w:r>
      <w:r w:rsidR="0084551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составитель</w:t>
      </w:r>
      <w:r w:rsidRPr="00C81E5D">
        <w:rPr>
          <w:rFonts w:ascii="Times New Roman" w:hAnsi="Times New Roman"/>
          <w:sz w:val="28"/>
          <w:szCs w:val="28"/>
          <w:lang w:val="ru-RU" w:eastAsia="ru-RU" w:bidi="ar-SA"/>
        </w:rPr>
        <w:t xml:space="preserve">:  </w:t>
      </w:r>
    </w:p>
    <w:p w:rsidR="00A6387F" w:rsidRPr="00C81E5D" w:rsidRDefault="00845512" w:rsidP="00A6387F">
      <w:pPr>
        <w:pStyle w:val="a3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="00FF27F9">
        <w:rPr>
          <w:rFonts w:ascii="Times New Roman" w:hAnsi="Times New Roman"/>
          <w:sz w:val="28"/>
          <w:szCs w:val="28"/>
          <w:lang w:val="ru-RU" w:eastAsia="ru-RU" w:bidi="ar-SA"/>
        </w:rPr>
        <w:t>читель физической культуры</w:t>
      </w:r>
    </w:p>
    <w:p w:rsidR="00A6387F" w:rsidRPr="00C81E5D" w:rsidRDefault="002D794B" w:rsidP="00A6387F">
      <w:pPr>
        <w:pStyle w:val="a3"/>
        <w:jc w:val="right"/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Каблуков Евгений Иванович</w:t>
      </w:r>
    </w:p>
    <w:p w:rsidR="00A6387F" w:rsidRPr="000768D3" w:rsidRDefault="00A6387F" w:rsidP="00A6387F">
      <w:pPr>
        <w:ind w:firstLine="708"/>
        <w:jc w:val="center"/>
        <w:rPr>
          <w:rFonts w:ascii="Times New Roman" w:hAnsi="Times New Roman"/>
          <w:b/>
          <w:i/>
          <w:u w:val="single"/>
        </w:rPr>
      </w:pPr>
    </w:p>
    <w:p w:rsidR="00A6387F" w:rsidRPr="000768D3" w:rsidRDefault="00A6387F" w:rsidP="00A6387F">
      <w:pPr>
        <w:tabs>
          <w:tab w:val="center" w:pos="0"/>
          <w:tab w:val="center" w:pos="7920"/>
        </w:tabs>
        <w:ind w:right="1615" w:hanging="180"/>
        <w:jc w:val="center"/>
        <w:rPr>
          <w:rFonts w:ascii="Times New Roman" w:hAnsi="Times New Roman"/>
          <w:b/>
          <w:i/>
          <w:u w:val="single"/>
        </w:rPr>
      </w:pPr>
    </w:p>
    <w:p w:rsidR="00A6387F" w:rsidRPr="000768D3" w:rsidRDefault="00A6387F" w:rsidP="00A6387F">
      <w:pPr>
        <w:ind w:firstLine="708"/>
        <w:jc w:val="center"/>
        <w:rPr>
          <w:rFonts w:ascii="Times New Roman" w:hAnsi="Times New Roman"/>
          <w:b/>
        </w:rPr>
      </w:pPr>
    </w:p>
    <w:p w:rsidR="00A6387F" w:rsidRPr="000768D3" w:rsidRDefault="00A6387F" w:rsidP="00A6387F">
      <w:pPr>
        <w:ind w:firstLine="708"/>
        <w:jc w:val="center"/>
        <w:rPr>
          <w:rFonts w:ascii="Times New Roman" w:hAnsi="Times New Roman"/>
          <w:b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Default="00A6387F" w:rsidP="00A6387F">
      <w:pPr>
        <w:pStyle w:val="a3"/>
        <w:jc w:val="center"/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:rsidR="00A6387F" w:rsidRPr="0080349F" w:rsidRDefault="00516C27" w:rsidP="00A6387F">
      <w:pPr>
        <w:pStyle w:val="a3"/>
        <w:jc w:val="center"/>
        <w:rPr>
          <w:rStyle w:val="c57"/>
          <w:rFonts w:ascii="&amp;quot" w:eastAsiaTheme="majorEastAsia" w:hAnsi="&amp;quot"/>
          <w:color w:val="000000"/>
          <w:sz w:val="37"/>
          <w:szCs w:val="37"/>
          <w:lang w:val="ru-RU"/>
        </w:rPr>
      </w:pPr>
      <w:r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  <w:t>с</w:t>
      </w:r>
      <w:r w:rsidR="00A6387F" w:rsidRPr="0080349F"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. </w:t>
      </w:r>
      <w:r w:rsidR="002D794B"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  <w:t>Разъезжее</w:t>
      </w:r>
      <w:r w:rsidR="00845512">
        <w:rPr>
          <w:rStyle w:val="c57"/>
          <w:rFonts w:ascii="Times New Roman" w:eastAsiaTheme="majorEastAsia" w:hAnsi="Times New Roman"/>
          <w:color w:val="000000"/>
          <w:sz w:val="28"/>
          <w:szCs w:val="28"/>
          <w:lang w:val="ru-RU"/>
        </w:rPr>
        <w:t>, 2024г.</w:t>
      </w:r>
      <w:r w:rsidR="00A6387F" w:rsidRPr="0080349F">
        <w:rPr>
          <w:rStyle w:val="c57"/>
          <w:rFonts w:ascii="&amp;quot" w:eastAsiaTheme="majorEastAsia" w:hAnsi="&amp;quot"/>
          <w:color w:val="000000"/>
          <w:sz w:val="37"/>
          <w:szCs w:val="37"/>
          <w:lang w:val="ru-RU"/>
        </w:rPr>
        <w:br w:type="page"/>
      </w:r>
    </w:p>
    <w:p w:rsidR="00624E21" w:rsidRDefault="00624E21" w:rsidP="00624E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A6387F" w:rsidRPr="00624E21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4E21">
        <w:rPr>
          <w:rFonts w:ascii="Times New Roman" w:hAnsi="Times New Roman"/>
          <w:sz w:val="28"/>
          <w:szCs w:val="28"/>
          <w:lang w:val="ru-RU"/>
        </w:rPr>
        <w:t>Дополнительная общеразвивающая программа «</w:t>
      </w:r>
      <w:r w:rsidR="00A942C6" w:rsidRPr="00624E21">
        <w:rPr>
          <w:rFonts w:ascii="Times New Roman" w:hAnsi="Times New Roman"/>
          <w:sz w:val="28"/>
          <w:szCs w:val="28"/>
          <w:lang w:val="ru-RU"/>
        </w:rPr>
        <w:t>Футбол</w:t>
      </w:r>
      <w:r w:rsidRPr="00624E21">
        <w:rPr>
          <w:rFonts w:ascii="Times New Roman" w:hAnsi="Times New Roman"/>
          <w:sz w:val="28"/>
          <w:szCs w:val="28"/>
          <w:lang w:val="ru-RU"/>
        </w:rPr>
        <w:t xml:space="preserve">» (далее – программа) разработана в соответствии: 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 xml:space="preserve">-Федеральным Законам от 29.12.2012 г. № 273-Ф3 «Об образовании в Российской Федерации»; 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</w:t>
      </w:r>
      <w:r w:rsidRPr="00E45102">
        <w:rPr>
          <w:rFonts w:ascii="Times New Roman" w:hAnsi="Times New Roman"/>
          <w:sz w:val="28"/>
          <w:szCs w:val="28"/>
          <w:lang w:val="ru-RU" w:eastAsia="ru-RU"/>
        </w:rPr>
        <w:t>Постановлением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5102">
        <w:rPr>
          <w:rFonts w:ascii="Times New Roman" w:hAnsi="Times New Roman"/>
          <w:sz w:val="28"/>
          <w:szCs w:val="28"/>
          <w:lang w:val="ru-RU" w:eastAsia="ru-RU"/>
        </w:rPr>
        <w:t>-Приказом Министерства образования и науки от 29 августа 2013 г. № 1008 «Об утверждении Порядка организации и осуществления образовательной</w:t>
      </w:r>
      <w:r w:rsidRPr="00E45102">
        <w:rPr>
          <w:rFonts w:ascii="Times New Roman" w:hAnsi="Times New Roman"/>
          <w:sz w:val="28"/>
          <w:szCs w:val="28"/>
          <w:lang w:val="ru-RU" w:eastAsia="ru-RU"/>
        </w:rPr>
        <w:tab/>
        <w:t>деятельности по дополнительным общеобразовательным программам»;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5102">
        <w:rPr>
          <w:rFonts w:ascii="Times New Roman" w:hAnsi="Times New Roman"/>
          <w:sz w:val="28"/>
          <w:szCs w:val="28"/>
          <w:lang w:val="ru-RU" w:eastAsia="ru-RU"/>
        </w:rPr>
        <w:t>- Концепцией развития дополнительного образования детей, утвержденной Распоряжением Правительства РФ от 4 сентября 2014 г. № 1726-р.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Футбол – спортивная командная игра, которая является наиболее комплексным и универсальным средством развития ребенка.</w:t>
      </w:r>
    </w:p>
    <w:p w:rsidR="00A6387F" w:rsidRPr="00E45102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5102">
        <w:rPr>
          <w:rFonts w:ascii="Times New Roman" w:hAnsi="Times New Roman"/>
          <w:sz w:val="28"/>
          <w:szCs w:val="28"/>
          <w:lang w:val="ru-RU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</w:t>
      </w:r>
      <w:proofErr w:type="gramEnd"/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 xml:space="preserve">Дополнительная образовательная программа «Футбол» имеет </w:t>
      </w:r>
      <w:r w:rsidRPr="00911C7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физкультурно-спортивную направленность.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11C78">
        <w:rPr>
          <w:rFonts w:ascii="Times New Roman" w:hAnsi="Times New Roman"/>
          <w:b/>
          <w:i/>
          <w:sz w:val="28"/>
          <w:szCs w:val="28"/>
          <w:lang w:val="ru-RU"/>
        </w:rPr>
        <w:t xml:space="preserve">Новизной программы: </w:t>
      </w:r>
      <w:r w:rsidRPr="00911C78">
        <w:rPr>
          <w:rFonts w:ascii="Times New Roman" w:hAnsi="Times New Roman"/>
          <w:sz w:val="28"/>
          <w:szCs w:val="28"/>
          <w:lang w:val="ru-RU"/>
        </w:rPr>
        <w:t>заключается в том, что в данной программе разработана система поэтапного обучения и контроля, в результате которой дети получают расширенное представление об игре в футбол, овладевают основными навыками игры, осваивают счет, а по окончании обучения могут самостоятельно играть в футбол, а также в ходе обучения у учащихся формируется чувство необходимости в регулярных занятиях спортом.</w:t>
      </w:r>
      <w:proofErr w:type="gramEnd"/>
    </w:p>
    <w:p w:rsidR="00776491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45102">
        <w:rPr>
          <w:rFonts w:ascii="Times New Roman" w:hAnsi="Times New Roman"/>
          <w:b/>
          <w:i/>
          <w:sz w:val="28"/>
          <w:szCs w:val="28"/>
          <w:lang w:val="ru-RU"/>
        </w:rPr>
        <w:t>Актуальность программы</w:t>
      </w:r>
      <w:r w:rsidRPr="00E45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футбол – игра универсальная. Она оказывает на организм всестороннее влияние. </w:t>
      </w:r>
      <w:proofErr w:type="gramStart"/>
      <w:r w:rsidRPr="00911C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процессе тренировок и игр у занимающихся футболом совершенствуется функциональная деятельность организма, обеспечивается правильное, физическое развитие, формируются такие положительные черты характера, как умение подчинять личные интересы</w:t>
      </w:r>
      <w:r w:rsidR="00911C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911C7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интересам коллектива, взаимопомощь, активность, чувство ответственности, также занятия футболом – благодатная почва для развития координационных и кондиционных качеств и двигательных умений школьников.</w:t>
      </w:r>
      <w:proofErr w:type="gramEnd"/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Педагогическая целесообразность</w:t>
      </w:r>
      <w:r w:rsidRPr="00911C78">
        <w:rPr>
          <w:rFonts w:ascii="Times New Roman" w:hAnsi="Times New Roman"/>
          <w:sz w:val="28"/>
          <w:szCs w:val="28"/>
          <w:lang w:val="ru-RU"/>
        </w:rPr>
        <w:t xml:space="preserve"> данной программы </w:t>
      </w:r>
      <w:r w:rsidR="00911C78" w:rsidRPr="00911C78">
        <w:rPr>
          <w:rFonts w:ascii="Times New Roman" w:hAnsi="Times New Roman"/>
          <w:sz w:val="28"/>
          <w:szCs w:val="28"/>
          <w:lang w:val="ru-RU"/>
        </w:rPr>
        <w:t>обусловлена целым рядом качеств</w:t>
      </w:r>
      <w:r w:rsidRPr="00911C78">
        <w:rPr>
          <w:rFonts w:ascii="Times New Roman" w:hAnsi="Times New Roman"/>
          <w:sz w:val="28"/>
          <w:szCs w:val="28"/>
          <w:lang w:val="ru-RU"/>
        </w:rPr>
        <w:t>: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личностная ориентация образования;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профильность;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практическая направленность;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мобильность;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 xml:space="preserve">реализация воспитательной функции обучения через активизацию деятельности </w:t>
      </w:r>
      <w:proofErr w:type="gramStart"/>
      <w:r w:rsidRPr="00911C78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11C78">
        <w:rPr>
          <w:rFonts w:ascii="Times New Roman" w:hAnsi="Times New Roman"/>
          <w:sz w:val="28"/>
          <w:szCs w:val="28"/>
          <w:lang w:val="ru-RU"/>
        </w:rPr>
        <w:t>.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</w:t>
      </w:r>
      <w:r w:rsidR="00911C7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ь</w:t>
      </w:r>
      <w:r w:rsidRPr="00911C7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обучения</w:t>
      </w:r>
      <w:r w:rsidR="00911C7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:</w:t>
      </w:r>
      <w:r w:rsidRPr="00911C78">
        <w:rPr>
          <w:rFonts w:ascii="Times New Roman" w:hAnsi="Times New Roman"/>
          <w:sz w:val="28"/>
          <w:szCs w:val="28"/>
          <w:lang w:val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1C78">
        <w:rPr>
          <w:rStyle w:val="a6"/>
          <w:rFonts w:ascii="Times New Roman" w:hAnsi="Times New Roman"/>
          <w:i/>
          <w:iCs/>
          <w:sz w:val="28"/>
          <w:szCs w:val="28"/>
        </w:rPr>
        <w:t>Задачиобучения: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1C78">
        <w:rPr>
          <w:rStyle w:val="a6"/>
          <w:rFonts w:ascii="Times New Roman" w:hAnsi="Times New Roman"/>
          <w:sz w:val="28"/>
          <w:szCs w:val="28"/>
        </w:rPr>
        <w:t>Образовательные: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C78">
        <w:rPr>
          <w:rFonts w:ascii="Times New Roman" w:hAnsi="Times New Roman"/>
          <w:sz w:val="28"/>
          <w:szCs w:val="28"/>
        </w:rPr>
        <w:t>формированиенеобходимыхтеоретическихзнаний</w:t>
      </w:r>
      <w:proofErr w:type="spellEnd"/>
      <w:r w:rsidRPr="00911C78">
        <w:rPr>
          <w:rFonts w:ascii="Times New Roman" w:hAnsi="Times New Roman"/>
          <w:sz w:val="28"/>
          <w:szCs w:val="28"/>
        </w:rPr>
        <w:t>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обучение технике и тактике игры;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обучение приемам и методам контроля физической нагрузки при самостоятельных занятиях.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C78">
        <w:rPr>
          <w:rStyle w:val="a6"/>
          <w:rFonts w:ascii="Times New Roman" w:hAnsi="Times New Roman"/>
          <w:sz w:val="28"/>
          <w:szCs w:val="28"/>
        </w:rPr>
        <w:t>Развивающие</w:t>
      </w:r>
      <w:proofErr w:type="spellEnd"/>
      <w:r w:rsidRPr="00911C78">
        <w:rPr>
          <w:rStyle w:val="a6"/>
          <w:rFonts w:ascii="Times New Roman" w:hAnsi="Times New Roman"/>
          <w:sz w:val="28"/>
          <w:szCs w:val="28"/>
        </w:rPr>
        <w:t>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повышение технической и тактической подготовленности в данном виде спорта;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совершенствование навыков и умений игры.</w:t>
      </w:r>
    </w:p>
    <w:p w:rsidR="00A6387F" w:rsidRPr="00911C78" w:rsidRDefault="00A6387F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C78">
        <w:rPr>
          <w:rStyle w:val="a6"/>
          <w:rFonts w:ascii="Times New Roman" w:hAnsi="Times New Roman"/>
          <w:sz w:val="28"/>
          <w:szCs w:val="28"/>
        </w:rPr>
        <w:t>Воспитательные</w:t>
      </w:r>
      <w:proofErr w:type="spellEnd"/>
      <w:r w:rsidRPr="00911C78">
        <w:rPr>
          <w:rStyle w:val="a6"/>
          <w:rFonts w:ascii="Times New Roman" w:hAnsi="Times New Roman"/>
          <w:sz w:val="28"/>
          <w:szCs w:val="28"/>
        </w:rPr>
        <w:t>: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воспитание моральных и волевых качеств;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выработка организаторских навыков и умения действовать в коллективе, воспитание ответственности, дисциплинированности, взаимопомощи;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формирование у учащихся устойчивого интереса к занятиям футболом;</w:t>
      </w:r>
    </w:p>
    <w:p w:rsidR="00A6387F" w:rsidRPr="00911C78" w:rsidRDefault="00A6387F" w:rsidP="00911C7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формирование потребности к ведению здорового образа жизни, укреплению здоровь</w:t>
      </w:r>
      <w:r w:rsidR="002B5133" w:rsidRPr="00911C78">
        <w:rPr>
          <w:rFonts w:ascii="Times New Roman" w:hAnsi="Times New Roman"/>
          <w:sz w:val="28"/>
          <w:szCs w:val="28"/>
          <w:lang w:val="ru-RU"/>
        </w:rPr>
        <w:t>я.</w:t>
      </w:r>
    </w:p>
    <w:p w:rsidR="002B5133" w:rsidRPr="00911C78" w:rsidRDefault="002B5133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br w:type="page"/>
      </w:r>
    </w:p>
    <w:p w:rsidR="002B5133" w:rsidRPr="00E45102" w:rsidRDefault="002B5133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 освоения программы «Футбол»</w:t>
      </w:r>
    </w:p>
    <w:p w:rsidR="002B5133" w:rsidRPr="00E45102" w:rsidRDefault="002B5133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Style w:val="a6"/>
          <w:rFonts w:ascii="Times New Roman" w:hAnsi="Times New Roman"/>
          <w:sz w:val="28"/>
          <w:szCs w:val="28"/>
          <w:lang w:val="ru-RU"/>
        </w:rPr>
        <w:t>Учащиеся должны знать и иметь представление</w:t>
      </w:r>
      <w:r w:rsidRPr="00E45102">
        <w:rPr>
          <w:rFonts w:ascii="Times New Roman" w:hAnsi="Times New Roman"/>
          <w:sz w:val="28"/>
          <w:szCs w:val="28"/>
          <w:lang w:val="ru-RU"/>
        </w:rPr>
        <w:t>:</w:t>
      </w:r>
    </w:p>
    <w:p w:rsidR="002B5133" w:rsidRPr="00911C78" w:rsidRDefault="002B5133" w:rsidP="00911C7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об особенностях зарождения, истории мини-футбола;</w:t>
      </w:r>
    </w:p>
    <w:p w:rsidR="002B5133" w:rsidRPr="00911C78" w:rsidRDefault="002B5133" w:rsidP="00911C7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 физических качествах и правилах их тестирования;</w:t>
      </w:r>
    </w:p>
    <w:p w:rsidR="002B5133" w:rsidRPr="00911C78" w:rsidRDefault="002B5133" w:rsidP="00911C7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основы личной гигиены, причины травматизма при занятиях мини-футболом и правила его предупреждения;</w:t>
      </w:r>
    </w:p>
    <w:p w:rsidR="002B5133" w:rsidRPr="00911C78" w:rsidRDefault="002B5133" w:rsidP="00911C7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основы судейства игры мини-футбол.</w:t>
      </w:r>
    </w:p>
    <w:p w:rsidR="002B5133" w:rsidRPr="00911C78" w:rsidRDefault="002B5133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C78">
        <w:rPr>
          <w:rStyle w:val="a6"/>
          <w:rFonts w:ascii="Times New Roman" w:hAnsi="Times New Roman"/>
          <w:sz w:val="28"/>
          <w:szCs w:val="28"/>
        </w:rPr>
        <w:t>Учащиесядолжныуметь</w:t>
      </w:r>
      <w:proofErr w:type="spellEnd"/>
      <w:r w:rsidRPr="00911C78">
        <w:rPr>
          <w:rStyle w:val="a6"/>
          <w:rFonts w:ascii="Times New Roman" w:hAnsi="Times New Roman"/>
          <w:sz w:val="28"/>
          <w:szCs w:val="28"/>
        </w:rPr>
        <w:t>:</w:t>
      </w:r>
    </w:p>
    <w:p w:rsidR="002B5133" w:rsidRPr="00911C78" w:rsidRDefault="002B5133" w:rsidP="00911C7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выполнять по физической подготовке в соответствии с возрастом;</w:t>
      </w:r>
    </w:p>
    <w:p w:rsidR="002B5133" w:rsidRPr="00911C78" w:rsidRDefault="002B5133" w:rsidP="00911C7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владеть тактико-техническими приемами мини-футбола;</w:t>
      </w:r>
    </w:p>
    <w:p w:rsidR="002B5133" w:rsidRPr="00911C78" w:rsidRDefault="002B5133" w:rsidP="00911C7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>уметь организовать самостоятельные занятия мини-футболом, а также, с группой товарищей;</w:t>
      </w:r>
    </w:p>
    <w:p w:rsidR="002B5133" w:rsidRPr="00911C78" w:rsidRDefault="002B5133" w:rsidP="00911C7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911C78">
        <w:rPr>
          <w:rFonts w:ascii="Times New Roman" w:hAnsi="Times New Roman"/>
          <w:sz w:val="28"/>
          <w:szCs w:val="28"/>
          <w:lang w:val="ru-RU"/>
        </w:rPr>
        <w:t xml:space="preserve">организовывать и проводить соревнования по мини-футболу в школе, во дворе, в оздоровительном лагере и </w:t>
      </w:r>
      <w:proofErr w:type="gramStart"/>
      <w:r w:rsidRPr="00911C78">
        <w:rPr>
          <w:rFonts w:ascii="Times New Roman" w:hAnsi="Times New Roman"/>
          <w:sz w:val="28"/>
          <w:szCs w:val="28"/>
          <w:lang w:val="ru-RU"/>
        </w:rPr>
        <w:t>другое</w:t>
      </w:r>
      <w:proofErr w:type="gramEnd"/>
      <w:r w:rsidR="005B1B0B">
        <w:rPr>
          <w:rFonts w:ascii="Times New Roman" w:hAnsi="Times New Roman"/>
          <w:sz w:val="28"/>
          <w:szCs w:val="28"/>
          <w:lang w:val="ru-RU"/>
        </w:rPr>
        <w:t>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5133" w:rsidRPr="00850881" w:rsidRDefault="002B5133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881"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изучаемого курса дополнительной образовательной программы: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5133" w:rsidRPr="00911C78" w:rsidRDefault="002B5133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1C78">
        <w:rPr>
          <w:rFonts w:ascii="Times New Roman" w:hAnsi="Times New Roman"/>
          <w:b/>
          <w:sz w:val="28"/>
          <w:szCs w:val="28"/>
        </w:rPr>
        <w:t>Личностныерезультаты</w:t>
      </w:r>
      <w:proofErr w:type="spellEnd"/>
      <w:r w:rsidRPr="00911C78">
        <w:rPr>
          <w:rFonts w:ascii="Times New Roman" w:hAnsi="Times New Roman"/>
          <w:b/>
          <w:sz w:val="28"/>
          <w:szCs w:val="28"/>
        </w:rPr>
        <w:t>: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понимание необходимости личного участия в формировании собственного здоровья;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навыки формирования собственной культуры здорового образа жизни;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знания о функциональных возможностях организма, способах профилактики заболеваний и перенапряжения;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готовность и способность к саморазвитию и самообучению;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готовность к личностному самоопределению;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уважительное отношение к иному мнению;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овладение навыками сотрудничества с взрослыми людьми и сверстниками;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положительные качества личности и умение управлять своими эмоциями;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дисциплинированность, внимательность, трудолюбие и упорство в достижении поставленных целей;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навыки творческого подхода в решении различных задач, к работе на результат;</w:t>
      </w:r>
    </w:p>
    <w:p w:rsidR="002B5133" w:rsidRPr="00482B9C" w:rsidRDefault="002B5133" w:rsidP="00482B9C">
      <w:pPr>
        <w:pStyle w:val="a3"/>
        <w:numPr>
          <w:ilvl w:val="0"/>
          <w:numId w:val="17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оказание бескорыстной помощи окружающим.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5133" w:rsidRPr="00482B9C" w:rsidRDefault="002B5133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82B9C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482B9C">
        <w:rPr>
          <w:rFonts w:ascii="Times New Roman" w:hAnsi="Times New Roman"/>
          <w:b/>
          <w:sz w:val="28"/>
          <w:szCs w:val="28"/>
          <w:lang w:val="ru-RU"/>
        </w:rPr>
        <w:t xml:space="preserve"> результаты: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5133" w:rsidRPr="00482B9C" w:rsidRDefault="002B5133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2B9C">
        <w:rPr>
          <w:rFonts w:ascii="Times New Roman" w:hAnsi="Times New Roman"/>
          <w:i/>
          <w:sz w:val="28"/>
          <w:szCs w:val="28"/>
          <w:lang w:val="ru-RU"/>
        </w:rPr>
        <w:t>Регулятивные УУД</w:t>
      </w:r>
    </w:p>
    <w:p w:rsidR="002B5133" w:rsidRPr="00482B9C" w:rsidRDefault="002B5133" w:rsidP="00482B9C">
      <w:pPr>
        <w:pStyle w:val="a3"/>
        <w:numPr>
          <w:ilvl w:val="0"/>
          <w:numId w:val="1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определять и формулироватьцель деятельности на занятии с помощью учителя, а далее самостоятельно;</w:t>
      </w:r>
    </w:p>
    <w:p w:rsidR="002B5133" w:rsidRPr="00482B9C" w:rsidRDefault="002B5133" w:rsidP="00482B9C">
      <w:pPr>
        <w:pStyle w:val="a3"/>
        <w:numPr>
          <w:ilvl w:val="0"/>
          <w:numId w:val="18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2B9C">
        <w:rPr>
          <w:rFonts w:ascii="Times New Roman" w:hAnsi="Times New Roman"/>
          <w:sz w:val="28"/>
          <w:szCs w:val="28"/>
        </w:rPr>
        <w:t>проговариватьпоследовательностьдействий</w:t>
      </w:r>
      <w:proofErr w:type="spellEnd"/>
      <w:r w:rsidRPr="00482B9C">
        <w:rPr>
          <w:rFonts w:ascii="Times New Roman" w:hAnsi="Times New Roman"/>
          <w:sz w:val="28"/>
          <w:szCs w:val="28"/>
        </w:rPr>
        <w:t>;</w:t>
      </w:r>
    </w:p>
    <w:p w:rsidR="002B5133" w:rsidRPr="00482B9C" w:rsidRDefault="002B5133" w:rsidP="00482B9C">
      <w:pPr>
        <w:pStyle w:val="a3"/>
        <w:numPr>
          <w:ilvl w:val="0"/>
          <w:numId w:val="1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lastRenderedPageBreak/>
        <w:t>уметь</w:t>
      </w:r>
      <w:r w:rsidR="00482B9C" w:rsidRPr="00482B9C">
        <w:rPr>
          <w:rFonts w:ascii="Times New Roman" w:hAnsi="Times New Roman"/>
          <w:sz w:val="28"/>
          <w:szCs w:val="28"/>
          <w:lang w:val="ru-RU"/>
        </w:rPr>
        <w:t>высказывать</w:t>
      </w:r>
      <w:r w:rsidR="00482B9C">
        <w:rPr>
          <w:rFonts w:ascii="Times New Roman" w:hAnsi="Times New Roman"/>
          <w:sz w:val="28"/>
          <w:szCs w:val="28"/>
          <w:lang w:val="ru-RU"/>
        </w:rPr>
        <w:t>и</w:t>
      </w:r>
      <w:r w:rsidRPr="00482B9C">
        <w:rPr>
          <w:rFonts w:ascii="Times New Roman" w:hAnsi="Times New Roman"/>
          <w:sz w:val="28"/>
          <w:szCs w:val="28"/>
          <w:lang w:val="ru-RU"/>
        </w:rPr>
        <w:t>своё предположение (версию) на основе данного задания, уметьработатьпо предложенному учителем плану, а в дальнейшем уметь самостоятельно планировать свою деятельность;</w:t>
      </w:r>
    </w:p>
    <w:p w:rsidR="002B5133" w:rsidRPr="00E45102" w:rsidRDefault="002B5133" w:rsidP="00482B9C">
      <w:pPr>
        <w:pStyle w:val="a3"/>
        <w:numPr>
          <w:ilvl w:val="0"/>
          <w:numId w:val="1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2B5133" w:rsidRPr="00482B9C" w:rsidRDefault="002B5133" w:rsidP="00482B9C">
      <w:pPr>
        <w:pStyle w:val="a3"/>
        <w:numPr>
          <w:ilvl w:val="0"/>
          <w:numId w:val="18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учиться совместно с уч</w:t>
      </w:r>
      <w:r w:rsidR="00482B9C" w:rsidRPr="00482B9C">
        <w:rPr>
          <w:rFonts w:ascii="Times New Roman" w:hAnsi="Times New Roman"/>
          <w:sz w:val="28"/>
          <w:szCs w:val="28"/>
          <w:lang w:val="ru-RU"/>
        </w:rPr>
        <w:t>ителем и другими воспитанниками</w:t>
      </w:r>
      <w:r w:rsidRPr="00482B9C">
        <w:rPr>
          <w:rFonts w:ascii="Times New Roman" w:hAnsi="Times New Roman"/>
          <w:sz w:val="28"/>
          <w:szCs w:val="28"/>
          <w:lang w:val="ru-RU"/>
        </w:rPr>
        <w:t>даватьэмоциональнуюоценкудеятельности команды на занятии.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5133" w:rsidRPr="00911C78" w:rsidRDefault="002B5133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11C78">
        <w:rPr>
          <w:rFonts w:ascii="Times New Roman" w:hAnsi="Times New Roman"/>
          <w:i/>
          <w:sz w:val="28"/>
          <w:szCs w:val="28"/>
        </w:rPr>
        <w:t>Познавательные</w:t>
      </w:r>
      <w:proofErr w:type="spellEnd"/>
      <w:r w:rsidRPr="00911C78">
        <w:rPr>
          <w:rFonts w:ascii="Times New Roman" w:hAnsi="Times New Roman"/>
          <w:i/>
          <w:sz w:val="28"/>
          <w:szCs w:val="28"/>
        </w:rPr>
        <w:t xml:space="preserve"> УУД:</w:t>
      </w:r>
    </w:p>
    <w:p w:rsidR="006147C9" w:rsidRPr="00E45102" w:rsidRDefault="006147C9" w:rsidP="00482B9C">
      <w:pPr>
        <w:pStyle w:val="a3"/>
        <w:numPr>
          <w:ilvl w:val="0"/>
          <w:numId w:val="19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добывать новые знания:</w:t>
      </w:r>
      <w:r w:rsidRPr="00482B9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находить ответы</w:t>
      </w:r>
      <w:r w:rsidRPr="00482B9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6147C9" w:rsidRPr="00E45102" w:rsidRDefault="006147C9" w:rsidP="00482B9C">
      <w:pPr>
        <w:pStyle w:val="a3"/>
        <w:numPr>
          <w:ilvl w:val="0"/>
          <w:numId w:val="19"/>
        </w:numPr>
        <w:ind w:left="284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перерабатывать полученную информацию:</w:t>
      </w:r>
      <w:r w:rsidRPr="00482B9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делать</w:t>
      </w:r>
      <w:r w:rsidRPr="00482B9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выводы в результате совместной работы всей команды;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5133" w:rsidRPr="00911C78" w:rsidRDefault="002B5133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11C78">
        <w:rPr>
          <w:rFonts w:ascii="Times New Roman" w:hAnsi="Times New Roman"/>
          <w:i/>
          <w:sz w:val="28"/>
          <w:szCs w:val="28"/>
        </w:rPr>
        <w:t>Коммуникативные</w:t>
      </w:r>
      <w:proofErr w:type="spellEnd"/>
      <w:r w:rsidRPr="00911C78">
        <w:rPr>
          <w:rFonts w:ascii="Times New Roman" w:hAnsi="Times New Roman"/>
          <w:i/>
          <w:sz w:val="28"/>
          <w:szCs w:val="28"/>
        </w:rPr>
        <w:t xml:space="preserve"> УУД:</w:t>
      </w:r>
    </w:p>
    <w:p w:rsidR="006147C9" w:rsidRPr="00482B9C" w:rsidRDefault="006147C9" w:rsidP="00482B9C">
      <w:pPr>
        <w:pStyle w:val="a3"/>
        <w:numPr>
          <w:ilvl w:val="0"/>
          <w:numId w:val="20"/>
        </w:numPr>
        <w:ind w:left="284" w:hanging="142"/>
        <w:rPr>
          <w:rFonts w:ascii="Times New Roman" w:hAnsi="Times New Roman"/>
          <w:sz w:val="28"/>
          <w:szCs w:val="28"/>
          <w:lang w:val="ru-RU"/>
        </w:rPr>
      </w:pPr>
      <w:r w:rsidRPr="00482B9C">
        <w:rPr>
          <w:rFonts w:ascii="Times New Roman" w:hAnsi="Times New Roman"/>
          <w:sz w:val="28"/>
          <w:szCs w:val="28"/>
          <w:lang w:val="ru-RU"/>
        </w:rPr>
        <w:t>умение донести свою позицию до других: оформлять св</w:t>
      </w:r>
      <w:r w:rsidR="00482B9C" w:rsidRPr="00482B9C">
        <w:rPr>
          <w:rFonts w:ascii="Times New Roman" w:hAnsi="Times New Roman"/>
          <w:sz w:val="28"/>
          <w:szCs w:val="28"/>
          <w:lang w:val="ru-RU"/>
        </w:rPr>
        <w:t>ою мысль.</w:t>
      </w:r>
      <w:r w:rsidRPr="00482B9C">
        <w:rPr>
          <w:rFonts w:ascii="Times New Roman" w:hAnsi="Times New Roman"/>
          <w:sz w:val="28"/>
          <w:szCs w:val="28"/>
          <w:lang w:val="ru-RU"/>
        </w:rPr>
        <w:t>Слушатьипониматьречь других;</w:t>
      </w:r>
    </w:p>
    <w:p w:rsidR="006147C9" w:rsidRPr="00E45102" w:rsidRDefault="006147C9" w:rsidP="00482B9C">
      <w:pPr>
        <w:pStyle w:val="a3"/>
        <w:numPr>
          <w:ilvl w:val="0"/>
          <w:numId w:val="20"/>
        </w:numPr>
        <w:ind w:left="284" w:hanging="142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совместно договариваться о правилах общения и поведения в игре и следовать им;</w:t>
      </w:r>
    </w:p>
    <w:p w:rsidR="006147C9" w:rsidRPr="00E45102" w:rsidRDefault="006147C9" w:rsidP="00482B9C">
      <w:pPr>
        <w:pStyle w:val="a3"/>
        <w:numPr>
          <w:ilvl w:val="0"/>
          <w:numId w:val="20"/>
        </w:numPr>
        <w:ind w:left="284" w:hanging="142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учиться выполнять различные роли в группе (лидера, исполнителя, критика).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47C9" w:rsidRPr="00D8145A" w:rsidRDefault="002B5133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8145A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  <w:r w:rsidR="006147C9" w:rsidRPr="00D8145A">
        <w:rPr>
          <w:rFonts w:ascii="Times New Roman" w:hAnsi="Times New Roman"/>
          <w:sz w:val="28"/>
          <w:szCs w:val="28"/>
          <w:lang w:val="ru-RU"/>
        </w:rPr>
        <w:t xml:space="preserve">характеризуют умение и опыт воспитанников, которые приобретаются и закрепляются в процессе освоения </w:t>
      </w:r>
      <w:r w:rsidR="00D8145A">
        <w:rPr>
          <w:rFonts w:ascii="Times New Roman" w:hAnsi="Times New Roman"/>
          <w:sz w:val="28"/>
          <w:szCs w:val="28"/>
          <w:lang w:val="ru-RU"/>
        </w:rPr>
        <w:t>программы дополнительного образования</w:t>
      </w:r>
      <w:r w:rsidR="006147C9" w:rsidRPr="00D8145A">
        <w:rPr>
          <w:rFonts w:ascii="Times New Roman" w:hAnsi="Times New Roman"/>
          <w:sz w:val="28"/>
          <w:szCs w:val="28"/>
          <w:lang w:val="ru-RU"/>
        </w:rPr>
        <w:t xml:space="preserve"> «Футбол».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2B5133" w:rsidRPr="00E45102" w:rsidRDefault="002B5133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8145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Отличительной особенностью</w:t>
      </w:r>
      <w:r w:rsidR="006147C9" w:rsidRPr="00D8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</w:t>
      </w:r>
      <w:r w:rsidR="006147C9" w:rsidRPr="00E45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Применение метода </w:t>
      </w:r>
      <w:proofErr w:type="spellStart"/>
      <w:r w:rsidR="006147C9" w:rsidRPr="00E45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психорегуляции</w:t>
      </w:r>
      <w:proofErr w:type="spellEnd"/>
      <w:r w:rsidR="006147C9" w:rsidRPr="00E451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Срок реализации  программы. 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 xml:space="preserve">Учащиеся посещают объединение 3 раза в неделю. Занятия проводятся во второй половине дня. Продолжительность занятий 1 час. </w:t>
      </w:r>
    </w:p>
    <w:p w:rsidR="006147C9" w:rsidRPr="00E45102" w:rsidRDefault="005B1B0B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Начало занятий - 4</w:t>
      </w:r>
      <w:r w:rsidR="006147C9" w:rsidRPr="00E45102">
        <w:rPr>
          <w:rFonts w:ascii="Times New Roman" w:hAnsi="Times New Roman"/>
          <w:i/>
          <w:sz w:val="28"/>
          <w:szCs w:val="28"/>
          <w:lang w:val="ru-RU"/>
        </w:rPr>
        <w:t xml:space="preserve"> сентября.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5102">
        <w:rPr>
          <w:rFonts w:ascii="Times New Roman" w:hAnsi="Times New Roman"/>
          <w:i/>
          <w:sz w:val="28"/>
          <w:szCs w:val="28"/>
          <w:lang w:val="ru-RU"/>
        </w:rPr>
        <w:t>Окончание занятий - 31 мая.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5102">
        <w:rPr>
          <w:rFonts w:ascii="Times New Roman" w:hAnsi="Times New Roman"/>
          <w:i/>
          <w:sz w:val="28"/>
          <w:szCs w:val="28"/>
          <w:lang w:val="ru-RU"/>
        </w:rPr>
        <w:t>Всего учебных недель (продолжительность учебного года) - 36 недель.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5102">
        <w:rPr>
          <w:rFonts w:ascii="Times New Roman" w:hAnsi="Times New Roman"/>
          <w:i/>
          <w:sz w:val="28"/>
          <w:szCs w:val="28"/>
          <w:lang w:val="ru-RU"/>
        </w:rPr>
        <w:t xml:space="preserve">Объем учебных часов за  год обучения - 108 </w:t>
      </w:r>
      <w:r w:rsidRPr="00911C78">
        <w:rPr>
          <w:rStyle w:val="BodytextSpacing1pt"/>
          <w:i/>
          <w:sz w:val="28"/>
          <w:szCs w:val="28"/>
          <w:lang w:val="ru-RU"/>
        </w:rPr>
        <w:t>часов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5102">
        <w:rPr>
          <w:rFonts w:ascii="Times New Roman" w:hAnsi="Times New Roman"/>
          <w:i/>
          <w:sz w:val="28"/>
          <w:szCs w:val="28"/>
          <w:lang w:val="ru-RU"/>
        </w:rPr>
        <w:t>Режим работы: 3 раза в неделю по 1 часу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i/>
          <w:sz w:val="28"/>
          <w:szCs w:val="28"/>
          <w:lang w:val="ru-RU"/>
        </w:rPr>
        <w:t>Форма обучения:</w:t>
      </w:r>
      <w:r w:rsidRPr="00E45102">
        <w:rPr>
          <w:rFonts w:ascii="Times New Roman" w:hAnsi="Times New Roman"/>
          <w:sz w:val="28"/>
          <w:szCs w:val="28"/>
          <w:lang w:val="ru-RU"/>
        </w:rPr>
        <w:t xml:space="preserve"> очная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i/>
          <w:sz w:val="28"/>
          <w:szCs w:val="28"/>
          <w:lang w:val="ru-RU"/>
        </w:rPr>
        <w:t>Условия реализации программы</w:t>
      </w:r>
    </w:p>
    <w:p w:rsidR="006147C9" w:rsidRPr="00E45102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Комплектование групп - свободное. Программа построена таким образом, что ее может освоить любой ребенок, независимо от возраста и способностей. Дополнительные условия реализации программа не нужны.</w:t>
      </w:r>
    </w:p>
    <w:p w:rsidR="00850881" w:rsidRDefault="00850881" w:rsidP="00911C78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147C9" w:rsidRPr="00850881" w:rsidRDefault="006147C9" w:rsidP="00911C78">
      <w:pPr>
        <w:pStyle w:val="a3"/>
        <w:ind w:firstLine="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0881">
        <w:rPr>
          <w:rFonts w:ascii="Times New Roman" w:hAnsi="Times New Roman"/>
          <w:b/>
          <w:i/>
          <w:sz w:val="28"/>
          <w:szCs w:val="28"/>
          <w:lang w:val="ru-RU"/>
        </w:rPr>
        <w:t xml:space="preserve">Основными </w:t>
      </w:r>
      <w:r w:rsidRPr="0085088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формами </w:t>
      </w:r>
      <w:r w:rsidRPr="00850881">
        <w:rPr>
          <w:rFonts w:ascii="Times New Roman" w:hAnsi="Times New Roman"/>
          <w:b/>
          <w:i/>
          <w:sz w:val="28"/>
          <w:szCs w:val="28"/>
          <w:lang w:val="ru-RU"/>
        </w:rPr>
        <w:t xml:space="preserve">организации занятий являются </w:t>
      </w:r>
      <w:r w:rsidRPr="00911C78">
        <w:rPr>
          <w:rStyle w:val="c38"/>
          <w:rFonts w:ascii="Times New Roman" w:hAnsi="Times New Roman"/>
          <w:sz w:val="28"/>
          <w:szCs w:val="28"/>
          <w:lang w:val="ru-RU"/>
        </w:rPr>
        <w:t>учебно-тренировочные</w:t>
      </w:r>
      <w:r w:rsidRPr="00911C78">
        <w:rPr>
          <w:rStyle w:val="c0"/>
          <w:rFonts w:ascii="Times New Roman" w:hAnsi="Times New Roman"/>
          <w:sz w:val="28"/>
          <w:szCs w:val="28"/>
          <w:lang w:val="ru-RU"/>
        </w:rPr>
        <w:t>занятия, контрольные испытания, товарищеские встречи, соревнования школьного и муниципального уровня.</w:t>
      </w:r>
    </w:p>
    <w:p w:rsidR="00850881" w:rsidRDefault="00850881" w:rsidP="00911C78">
      <w:pPr>
        <w:pStyle w:val="a3"/>
        <w:ind w:firstLine="426"/>
        <w:jc w:val="both"/>
        <w:rPr>
          <w:rStyle w:val="c56"/>
          <w:rFonts w:ascii="Times New Roman" w:hAnsi="Times New Roman"/>
          <w:b/>
          <w:bCs/>
          <w:sz w:val="28"/>
          <w:szCs w:val="28"/>
          <w:lang w:val="ru-RU"/>
        </w:rPr>
      </w:pPr>
    </w:p>
    <w:p w:rsidR="006147C9" w:rsidRPr="00850881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50881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Формы организации обучения:</w:t>
      </w:r>
      <w:r w:rsidRPr="00850881">
        <w:rPr>
          <w:rStyle w:val="c0"/>
          <w:rFonts w:ascii="Times New Roman" w:hAnsi="Times New Roman"/>
          <w:sz w:val="28"/>
          <w:szCs w:val="28"/>
          <w:lang w:val="ru-RU"/>
        </w:rPr>
        <w:t>групповая с организацией индивидуальных форм работы внутри группы, в парах, подгрупповая.</w:t>
      </w:r>
    </w:p>
    <w:p w:rsidR="00850881" w:rsidRDefault="00850881" w:rsidP="00911C78">
      <w:pPr>
        <w:pStyle w:val="a3"/>
        <w:ind w:firstLine="426"/>
        <w:jc w:val="both"/>
        <w:rPr>
          <w:rStyle w:val="c56"/>
          <w:rFonts w:ascii="Times New Roman" w:hAnsi="Times New Roman"/>
          <w:b/>
          <w:bCs/>
          <w:sz w:val="28"/>
          <w:szCs w:val="28"/>
          <w:lang w:val="ru-RU"/>
        </w:rPr>
      </w:pPr>
    </w:p>
    <w:p w:rsidR="006147C9" w:rsidRPr="00850881" w:rsidRDefault="006147C9" w:rsidP="00911C7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50881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Формами подведения итогов реализации</w:t>
      </w:r>
      <w:r w:rsidRPr="00850881">
        <w:rPr>
          <w:rStyle w:val="c0"/>
          <w:rFonts w:ascii="Times New Roman" w:hAnsi="Times New Roman"/>
          <w:sz w:val="28"/>
          <w:szCs w:val="28"/>
          <w:lang w:val="ru-RU"/>
        </w:rPr>
        <w:t>данной программы являются:</w:t>
      </w:r>
    </w:p>
    <w:p w:rsidR="0077771B" w:rsidRDefault="006147C9" w:rsidP="0077771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 xml:space="preserve">диагностика уровня </w:t>
      </w:r>
      <w:proofErr w:type="spellStart"/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 xml:space="preserve"> знаний по теории программы;</w:t>
      </w:r>
    </w:p>
    <w:p w:rsidR="006147C9" w:rsidRPr="0077771B" w:rsidRDefault="006147C9" w:rsidP="0077771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>контрольное тестирование по итогам обучения, контрольные игры с заданиями, товарищеские встречи, соревнования.</w:t>
      </w:r>
    </w:p>
    <w:p w:rsidR="00C26C95" w:rsidRDefault="00C26C95">
      <w:r>
        <w:br w:type="page"/>
      </w:r>
    </w:p>
    <w:p w:rsidR="00C26C95" w:rsidRDefault="00C26C95" w:rsidP="00C26C95">
      <w:pPr>
        <w:pStyle w:val="a3"/>
        <w:jc w:val="center"/>
        <w:rPr>
          <w:rStyle w:val="Heading4115pt"/>
          <w:b/>
          <w:sz w:val="28"/>
          <w:szCs w:val="28"/>
          <w:lang w:val="ru-RU"/>
        </w:rPr>
      </w:pPr>
      <w:proofErr w:type="spellStart"/>
      <w:proofErr w:type="gramStart"/>
      <w:r w:rsidRPr="00CE54EC">
        <w:rPr>
          <w:rStyle w:val="Heading4115pt"/>
          <w:b/>
          <w:sz w:val="28"/>
          <w:szCs w:val="28"/>
        </w:rPr>
        <w:lastRenderedPageBreak/>
        <w:t>Учебныйплан</w:t>
      </w:r>
      <w:proofErr w:type="spellEnd"/>
      <w:r w:rsidR="002D794B">
        <w:rPr>
          <w:rStyle w:val="Heading4115pt"/>
          <w:b/>
          <w:sz w:val="28"/>
          <w:szCs w:val="28"/>
          <w:lang w:val="ru-RU"/>
        </w:rPr>
        <w:t xml:space="preserve">  (</w:t>
      </w:r>
      <w:proofErr w:type="gramEnd"/>
      <w:r w:rsidR="002D794B">
        <w:rPr>
          <w:rStyle w:val="Heading4115pt"/>
          <w:b/>
          <w:sz w:val="28"/>
          <w:szCs w:val="28"/>
          <w:lang w:val="ru-RU"/>
        </w:rPr>
        <w:t>7-15</w:t>
      </w:r>
      <w:r>
        <w:rPr>
          <w:rStyle w:val="Heading4115pt"/>
          <w:b/>
          <w:sz w:val="28"/>
          <w:szCs w:val="28"/>
          <w:lang w:val="ru-RU"/>
        </w:rPr>
        <w:t xml:space="preserve"> лет)</w:t>
      </w:r>
    </w:p>
    <w:p w:rsidR="00C26C95" w:rsidRPr="00CE54EC" w:rsidRDefault="00C26C95" w:rsidP="00C26C9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3"/>
        <w:gridCol w:w="2401"/>
        <w:gridCol w:w="13"/>
        <w:gridCol w:w="1456"/>
        <w:gridCol w:w="13"/>
        <w:gridCol w:w="1504"/>
        <w:gridCol w:w="13"/>
        <w:gridCol w:w="1355"/>
        <w:gridCol w:w="13"/>
        <w:gridCol w:w="2646"/>
        <w:gridCol w:w="13"/>
      </w:tblGrid>
      <w:tr w:rsidR="00C26C95" w:rsidRPr="00B914E1" w:rsidTr="008A2BCA">
        <w:trPr>
          <w:trHeight w:val="504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B914E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Названиераздела</w:t>
            </w:r>
            <w:proofErr w:type="spellEnd"/>
            <w:r w:rsidRPr="00B914E1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темы</w:t>
            </w:r>
            <w:proofErr w:type="spellEnd"/>
          </w:p>
        </w:tc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Количествочасов</w:t>
            </w:r>
            <w:proofErr w:type="spellEnd"/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</w:p>
          <w:p w:rsidR="00C26C95" w:rsidRPr="00B914E1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аттестации</w:t>
            </w:r>
            <w:proofErr w:type="spellEnd"/>
            <w:r w:rsidRPr="00B914E1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B914E1">
              <w:rPr>
                <w:rFonts w:ascii="Times New Roman" w:hAnsi="Times New Roman"/>
                <w:b/>
                <w:szCs w:val="24"/>
              </w:rPr>
              <w:t>контроля</w:t>
            </w:r>
            <w:proofErr w:type="spellEnd"/>
          </w:p>
        </w:tc>
      </w:tr>
      <w:tr w:rsidR="00C26C95" w:rsidRPr="00B914E1" w:rsidTr="008A2BCA">
        <w:trPr>
          <w:trHeight w:val="36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8A2BC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8A2BC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732A9F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32A9F">
              <w:rPr>
                <w:rFonts w:ascii="Times New Roman" w:hAnsi="Times New Roman"/>
                <w:b/>
                <w:szCs w:val="24"/>
              </w:rPr>
              <w:t>Всего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732A9F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32A9F">
              <w:rPr>
                <w:rFonts w:ascii="Times New Roman" w:hAnsi="Times New Roman"/>
                <w:b/>
                <w:szCs w:val="24"/>
              </w:rPr>
              <w:t>Теория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732A9F" w:rsidRDefault="00C26C95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32A9F">
              <w:rPr>
                <w:rFonts w:ascii="Times New Roman" w:hAnsi="Times New Roman"/>
                <w:b/>
                <w:szCs w:val="24"/>
              </w:rPr>
              <w:t>Практика</w:t>
            </w:r>
            <w:proofErr w:type="spellEnd"/>
          </w:p>
        </w:tc>
        <w:tc>
          <w:tcPr>
            <w:tcW w:w="2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914E1" w:rsidRDefault="00C26C95" w:rsidP="008A2BC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26C95" w:rsidRPr="00B914E1" w:rsidTr="008A2BCA">
        <w:trPr>
          <w:trHeight w:val="355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C72691" w:rsidRDefault="00C26C95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26C95" w:rsidRPr="007A779D" w:rsidTr="008A2BCA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AB4933" w:rsidRDefault="00C26C95" w:rsidP="008A2BCA">
            <w:pPr>
              <w:pStyle w:val="a3"/>
              <w:rPr>
                <w:rFonts w:ascii="Times New Roman" w:hAnsi="Times New Roman"/>
                <w:szCs w:val="24"/>
              </w:rPr>
            </w:pPr>
            <w:r w:rsidRPr="00AB49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E45102" w:rsidRDefault="00C72691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I</w:t>
            </w: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Основы знаний по футболу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80040F" w:rsidRDefault="0080040F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32ACB" w:rsidRDefault="00B32ACB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1час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B32ACB" w:rsidRDefault="00B32ACB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 часа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474777" w:rsidRDefault="00474777" w:rsidP="008A2BCA">
            <w:pPr>
              <w:pStyle w:val="a3"/>
              <w:rPr>
                <w:rFonts w:ascii="Times New Roman" w:hAnsi="Times New Roman"/>
                <w:szCs w:val="24"/>
              </w:rPr>
            </w:pPr>
            <w:r w:rsidRPr="00474777">
              <w:rPr>
                <w:rStyle w:val="c0"/>
                <w:rFonts w:ascii="Times New Roman" w:hAnsi="Times New Roman"/>
                <w:szCs w:val="24"/>
                <w:lang w:val="ru-RU"/>
              </w:rPr>
              <w:t>Контрольное тестирование</w:t>
            </w:r>
          </w:p>
        </w:tc>
      </w:tr>
      <w:tr w:rsidR="00C26C95" w:rsidRPr="007A779D" w:rsidTr="008A2BCA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AB4933" w:rsidRDefault="00C26C95" w:rsidP="008A2BCA">
            <w:pPr>
              <w:pStyle w:val="a3"/>
              <w:rPr>
                <w:rFonts w:ascii="Times New Roman" w:hAnsi="Times New Roman"/>
                <w:szCs w:val="24"/>
              </w:rPr>
            </w:pPr>
            <w:r w:rsidRPr="00AB493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E45102" w:rsidRDefault="00C72691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II</w:t>
            </w: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Техника передвижений, остановок, поворотов и стоек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80040F" w:rsidRDefault="0080040F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C72691" w:rsidRDefault="00B32ACB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 часов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C72691" w:rsidRDefault="00B32ACB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95" w:rsidRPr="00474777" w:rsidRDefault="00474777" w:rsidP="00474777">
            <w:pPr>
              <w:pStyle w:val="a3"/>
              <w:rPr>
                <w:rFonts w:ascii="Times New Roman" w:hAnsi="Times New Roman"/>
              </w:rPr>
            </w:pPr>
            <w:r w:rsidRPr="00474777">
              <w:rPr>
                <w:rFonts w:ascii="Times New Roman" w:hAnsi="Times New Roman"/>
              </w:rPr>
              <w:t xml:space="preserve">Спортивные соревнования 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AB4933" w:rsidRDefault="00474777" w:rsidP="008A2BCA">
            <w:pPr>
              <w:pStyle w:val="a3"/>
              <w:rPr>
                <w:rFonts w:ascii="Times New Roman" w:hAnsi="Times New Roman"/>
                <w:szCs w:val="24"/>
              </w:rPr>
            </w:pPr>
            <w:r w:rsidRPr="00AB493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45102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III</w:t>
            </w: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Техника ударов по мячу и остановок мяча.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80040F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 часов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F637BA">
            <w:r w:rsidRPr="00474777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45102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IV</w:t>
            </w:r>
            <w:r w:rsidRPr="00E4510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>раздел. Техника ведения мяча.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80040F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F637B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 часов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F637B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F637BA">
            <w:r w:rsidRPr="00474777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45102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V</w:t>
            </w: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Техника защитных действий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80040F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 часа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F637BA">
            <w:r w:rsidRPr="00474777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45102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VI</w:t>
            </w:r>
            <w:r w:rsidRPr="00E4510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Тактика и техника игры.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80040F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 часов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F637BA">
            <w:r w:rsidRPr="00474777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45102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</w:rPr>
              <w:t>VII</w:t>
            </w:r>
            <w:r w:rsidRPr="00E24FA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раздел. Соревнования, правила соревнований.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80040F" w:rsidRDefault="00474777" w:rsidP="00E24FA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 часа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C72691" w:rsidRDefault="00474777" w:rsidP="008A2BC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474777" w:rsidRDefault="00474777" w:rsidP="008A2BCA">
            <w:pPr>
              <w:rPr>
                <w:sz w:val="24"/>
                <w:szCs w:val="24"/>
              </w:rPr>
            </w:pPr>
            <w:r w:rsidRPr="00474777">
              <w:rPr>
                <w:rStyle w:val="c0"/>
                <w:rFonts w:ascii="Times New Roman" w:hAnsi="Times New Roman"/>
                <w:sz w:val="24"/>
                <w:szCs w:val="24"/>
              </w:rPr>
              <w:t>Контрольное  тестирование</w:t>
            </w:r>
          </w:p>
        </w:tc>
      </w:tr>
      <w:tr w:rsidR="00474777" w:rsidRPr="007A779D" w:rsidTr="008A2BCA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8A2BC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8A2BCA">
            <w:pPr>
              <w:pStyle w:val="a3"/>
              <w:rPr>
                <w:rStyle w:val="a6"/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3681A" w:rsidRDefault="00474777" w:rsidP="008A2BC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3681A">
              <w:rPr>
                <w:rFonts w:ascii="Times New Roman" w:hAnsi="Times New Roman"/>
                <w:b/>
                <w:szCs w:val="24"/>
                <w:lang w:val="ru-RU"/>
              </w:rPr>
              <w:t>108 часов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3681A" w:rsidRDefault="00474777" w:rsidP="008A2BC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3681A">
              <w:rPr>
                <w:rFonts w:ascii="Times New Roman" w:hAnsi="Times New Roman"/>
                <w:b/>
                <w:szCs w:val="24"/>
                <w:lang w:val="ru-RU"/>
              </w:rPr>
              <w:t>34 часа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Pr="00E3681A" w:rsidRDefault="00474777" w:rsidP="008A2BC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3681A">
              <w:rPr>
                <w:rFonts w:ascii="Times New Roman" w:hAnsi="Times New Roman"/>
                <w:b/>
                <w:szCs w:val="24"/>
                <w:lang w:val="ru-RU"/>
              </w:rPr>
              <w:t>74 часа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77" w:rsidRDefault="00474777" w:rsidP="008A2BCA"/>
        </w:tc>
      </w:tr>
    </w:tbl>
    <w:p w:rsidR="00470379" w:rsidRDefault="00470379" w:rsidP="006147C9"/>
    <w:p w:rsidR="00470379" w:rsidRDefault="00470379">
      <w:r>
        <w:br w:type="page"/>
      </w:r>
    </w:p>
    <w:p w:rsidR="00470379" w:rsidRPr="00924A03" w:rsidRDefault="00470379" w:rsidP="00470379">
      <w:pPr>
        <w:pStyle w:val="a3"/>
        <w:jc w:val="center"/>
        <w:rPr>
          <w:rStyle w:val="7"/>
          <w:b/>
          <w:sz w:val="28"/>
          <w:szCs w:val="28"/>
          <w:lang w:val="ru-RU"/>
        </w:rPr>
      </w:pPr>
      <w:r w:rsidRPr="00924A03">
        <w:rPr>
          <w:rStyle w:val="7"/>
          <w:b/>
          <w:sz w:val="28"/>
          <w:szCs w:val="28"/>
          <w:lang w:val="ru-RU"/>
        </w:rPr>
        <w:lastRenderedPageBreak/>
        <w:t>Календарный учебный график</w:t>
      </w:r>
    </w:p>
    <w:p w:rsidR="00470379" w:rsidRPr="00924A03" w:rsidRDefault="00470379" w:rsidP="00470379">
      <w:pPr>
        <w:pStyle w:val="a3"/>
        <w:jc w:val="both"/>
        <w:rPr>
          <w:rStyle w:val="7"/>
          <w:sz w:val="28"/>
          <w:szCs w:val="28"/>
          <w:lang w:val="ru-RU"/>
        </w:rPr>
      </w:pPr>
      <w:r w:rsidRPr="00924A03">
        <w:rPr>
          <w:rStyle w:val="7"/>
          <w:sz w:val="28"/>
          <w:szCs w:val="28"/>
          <w:lang w:val="ru-RU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924A03">
        <w:rPr>
          <w:rStyle w:val="7"/>
          <w:sz w:val="28"/>
          <w:szCs w:val="28"/>
          <w:lang w:val="ru-RU"/>
        </w:rPr>
        <w:t>учебном</w:t>
      </w:r>
      <w:proofErr w:type="gramEnd"/>
      <w:r w:rsidRPr="00924A03">
        <w:rPr>
          <w:rStyle w:val="7"/>
          <w:sz w:val="28"/>
          <w:szCs w:val="28"/>
          <w:lang w:val="ru-RU"/>
        </w:rPr>
        <w:t xml:space="preserve"> графиком и соответствует нормам, утвержденным «</w:t>
      </w:r>
      <w:proofErr w:type="spellStart"/>
      <w:r w:rsidRPr="00924A03">
        <w:rPr>
          <w:rStyle w:val="7"/>
          <w:sz w:val="28"/>
          <w:szCs w:val="28"/>
          <w:lang w:val="ru-RU"/>
        </w:rPr>
        <w:t>СанПин</w:t>
      </w:r>
      <w:proofErr w:type="spellEnd"/>
      <w:r w:rsidRPr="00924A03">
        <w:rPr>
          <w:rStyle w:val="7"/>
          <w:sz w:val="28"/>
          <w:szCs w:val="28"/>
          <w:lang w:val="ru-RU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924A03">
        <w:rPr>
          <w:rStyle w:val="7"/>
          <w:sz w:val="28"/>
          <w:szCs w:val="28"/>
          <w:lang w:val="ru-RU"/>
        </w:rPr>
        <w:t>СанПин</w:t>
      </w:r>
      <w:proofErr w:type="spellEnd"/>
      <w:r w:rsidRPr="00924A03">
        <w:rPr>
          <w:rStyle w:val="7"/>
          <w:sz w:val="28"/>
          <w:szCs w:val="28"/>
          <w:lang w:val="ru-RU"/>
        </w:rPr>
        <w:t xml:space="preserve"> 2.4.43172 -14,пункт 8.3, приложение №3)</w:t>
      </w:r>
    </w:p>
    <w:p w:rsidR="00470379" w:rsidRDefault="00470379" w:rsidP="00470379">
      <w:pPr>
        <w:pStyle w:val="a3"/>
        <w:tabs>
          <w:tab w:val="left" w:pos="3953"/>
        </w:tabs>
        <w:jc w:val="both"/>
        <w:rPr>
          <w:rStyle w:val="7"/>
          <w:szCs w:val="28"/>
          <w:lang w:val="ru-RU"/>
        </w:rPr>
      </w:pPr>
      <w:r w:rsidRPr="00924A03">
        <w:rPr>
          <w:rStyle w:val="7"/>
          <w:sz w:val="28"/>
          <w:szCs w:val="28"/>
          <w:lang w:val="ru-RU"/>
        </w:rPr>
        <w:tab/>
      </w:r>
    </w:p>
    <w:p w:rsidR="00470379" w:rsidRDefault="00470379" w:rsidP="00470379">
      <w:pPr>
        <w:pStyle w:val="a3"/>
        <w:jc w:val="both"/>
        <w:rPr>
          <w:rStyle w:val="7"/>
          <w:szCs w:val="28"/>
          <w:lang w:val="ru-RU"/>
        </w:rPr>
      </w:pPr>
    </w:p>
    <w:tbl>
      <w:tblPr>
        <w:tblStyle w:val="a7"/>
        <w:tblW w:w="10822" w:type="dxa"/>
        <w:tblInd w:w="-743" w:type="dxa"/>
        <w:tblLook w:val="04A0" w:firstRow="1" w:lastRow="0" w:firstColumn="1" w:lastColumn="0" w:noHBand="0" w:noVBand="1"/>
      </w:tblPr>
      <w:tblGrid>
        <w:gridCol w:w="731"/>
        <w:gridCol w:w="1165"/>
        <w:gridCol w:w="2173"/>
        <w:gridCol w:w="2768"/>
        <w:gridCol w:w="2335"/>
        <w:gridCol w:w="1650"/>
      </w:tblGrid>
      <w:tr w:rsidR="00470379" w:rsidRPr="009878B0" w:rsidTr="005B1B0B">
        <w:tc>
          <w:tcPr>
            <w:tcW w:w="558" w:type="dxa"/>
          </w:tcPr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r w:rsidRPr="00A93C84">
              <w:rPr>
                <w:rStyle w:val="7"/>
                <w:b/>
                <w:sz w:val="22"/>
                <w:szCs w:val="22"/>
              </w:rPr>
              <w:t>№</w:t>
            </w:r>
          </w:p>
        </w:tc>
        <w:tc>
          <w:tcPr>
            <w:tcW w:w="1165" w:type="dxa"/>
          </w:tcPr>
          <w:p w:rsidR="005B1B0B" w:rsidRDefault="00470379" w:rsidP="008A2BCA">
            <w:pPr>
              <w:pStyle w:val="a3"/>
              <w:rPr>
                <w:rStyle w:val="7"/>
                <w:b/>
                <w:sz w:val="22"/>
                <w:szCs w:val="22"/>
                <w:lang w:val="ru-RU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Год</w:t>
            </w:r>
            <w:proofErr w:type="spellEnd"/>
          </w:p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r w:rsidRPr="00A93C84">
              <w:rPr>
                <w:rStyle w:val="7"/>
                <w:b/>
                <w:sz w:val="22"/>
                <w:szCs w:val="22"/>
              </w:rPr>
              <w:t>обучения</w:t>
            </w:r>
          </w:p>
        </w:tc>
        <w:tc>
          <w:tcPr>
            <w:tcW w:w="2346" w:type="dxa"/>
          </w:tcPr>
          <w:p w:rsidR="005B1B0B" w:rsidRDefault="00470379" w:rsidP="008A2BCA">
            <w:pPr>
              <w:pStyle w:val="a3"/>
              <w:rPr>
                <w:rStyle w:val="7"/>
                <w:b/>
                <w:sz w:val="22"/>
                <w:szCs w:val="22"/>
                <w:lang w:val="ru-RU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Всего</w:t>
            </w:r>
            <w:proofErr w:type="spellEnd"/>
          </w:p>
          <w:p w:rsidR="005B1B0B" w:rsidRDefault="00470379" w:rsidP="008A2BCA">
            <w:pPr>
              <w:pStyle w:val="a3"/>
              <w:rPr>
                <w:rStyle w:val="7"/>
                <w:b/>
                <w:sz w:val="22"/>
                <w:szCs w:val="22"/>
                <w:lang w:val="ru-RU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учебных</w:t>
            </w:r>
            <w:proofErr w:type="spellEnd"/>
          </w:p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недель</w:t>
            </w:r>
            <w:proofErr w:type="spellEnd"/>
          </w:p>
        </w:tc>
        <w:tc>
          <w:tcPr>
            <w:tcW w:w="2768" w:type="dxa"/>
          </w:tcPr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Количествоучебныхдней</w:t>
            </w:r>
            <w:proofErr w:type="spellEnd"/>
          </w:p>
        </w:tc>
        <w:tc>
          <w:tcPr>
            <w:tcW w:w="2335" w:type="dxa"/>
          </w:tcPr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Объемучебныхчасов</w:t>
            </w:r>
            <w:proofErr w:type="spellEnd"/>
          </w:p>
        </w:tc>
        <w:tc>
          <w:tcPr>
            <w:tcW w:w="1650" w:type="dxa"/>
          </w:tcPr>
          <w:p w:rsidR="00470379" w:rsidRPr="00A93C84" w:rsidRDefault="00470379" w:rsidP="008A2BCA">
            <w:pPr>
              <w:pStyle w:val="a3"/>
              <w:rPr>
                <w:rStyle w:val="7"/>
                <w:b/>
                <w:sz w:val="22"/>
                <w:szCs w:val="22"/>
              </w:rPr>
            </w:pPr>
            <w:proofErr w:type="spellStart"/>
            <w:r w:rsidRPr="00A93C84">
              <w:rPr>
                <w:rStyle w:val="7"/>
                <w:b/>
                <w:sz w:val="22"/>
                <w:szCs w:val="22"/>
              </w:rPr>
              <w:t>Режимработы</w:t>
            </w:r>
            <w:proofErr w:type="spellEnd"/>
          </w:p>
        </w:tc>
      </w:tr>
      <w:tr w:rsidR="00470379" w:rsidRPr="009878B0" w:rsidTr="005B1B0B">
        <w:tc>
          <w:tcPr>
            <w:tcW w:w="558" w:type="dxa"/>
          </w:tcPr>
          <w:p w:rsidR="00470379" w:rsidRPr="007B4053" w:rsidRDefault="002D794B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8-15</w:t>
            </w:r>
            <w:r w:rsidR="00470379">
              <w:rPr>
                <w:rStyle w:val="7"/>
                <w:lang w:val="ru-RU"/>
              </w:rPr>
              <w:t>лет</w:t>
            </w:r>
          </w:p>
        </w:tc>
        <w:tc>
          <w:tcPr>
            <w:tcW w:w="1165" w:type="dxa"/>
          </w:tcPr>
          <w:p w:rsidR="00470379" w:rsidRPr="007B4053" w:rsidRDefault="00470379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 xml:space="preserve">1 год </w:t>
            </w:r>
          </w:p>
        </w:tc>
        <w:tc>
          <w:tcPr>
            <w:tcW w:w="2346" w:type="dxa"/>
          </w:tcPr>
          <w:p w:rsidR="00470379" w:rsidRPr="00A93C84" w:rsidRDefault="00470379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36</w:t>
            </w:r>
          </w:p>
        </w:tc>
        <w:tc>
          <w:tcPr>
            <w:tcW w:w="2768" w:type="dxa"/>
          </w:tcPr>
          <w:p w:rsidR="00470379" w:rsidRPr="00A93C84" w:rsidRDefault="00470379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36</w:t>
            </w:r>
          </w:p>
        </w:tc>
        <w:tc>
          <w:tcPr>
            <w:tcW w:w="2335" w:type="dxa"/>
          </w:tcPr>
          <w:p w:rsidR="00470379" w:rsidRPr="00A93C84" w:rsidRDefault="00470379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108ч</w:t>
            </w:r>
          </w:p>
        </w:tc>
        <w:tc>
          <w:tcPr>
            <w:tcW w:w="1650" w:type="dxa"/>
          </w:tcPr>
          <w:p w:rsidR="00470379" w:rsidRPr="00A93C84" w:rsidRDefault="00470379" w:rsidP="008A2BCA">
            <w:pPr>
              <w:pStyle w:val="a3"/>
              <w:rPr>
                <w:rStyle w:val="7"/>
                <w:lang w:val="ru-RU"/>
              </w:rPr>
            </w:pPr>
            <w:r>
              <w:rPr>
                <w:rStyle w:val="7"/>
                <w:lang w:val="ru-RU"/>
              </w:rPr>
              <w:t>3 раза в неделю по 1часу</w:t>
            </w:r>
          </w:p>
        </w:tc>
      </w:tr>
    </w:tbl>
    <w:p w:rsidR="00470379" w:rsidRDefault="00470379" w:rsidP="006147C9"/>
    <w:p w:rsidR="00470379" w:rsidRDefault="00470379">
      <w:r>
        <w:br w:type="page"/>
      </w:r>
    </w:p>
    <w:p w:rsidR="00470379" w:rsidRDefault="00470379" w:rsidP="00470379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Календарно-тематическое планирование.</w:t>
      </w:r>
    </w:p>
    <w:tbl>
      <w:tblPr>
        <w:tblStyle w:val="a7"/>
        <w:tblpPr w:leftFromText="180" w:rightFromText="180" w:vertAnchor="text" w:tblpX="-885" w:tblpY="1"/>
        <w:tblOverlap w:val="never"/>
        <w:tblW w:w="1143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7923"/>
        <w:gridCol w:w="993"/>
      </w:tblGrid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470379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A6056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60566">
              <w:rPr>
                <w:rFonts w:ascii="Times New Roman" w:hAnsi="Times New Roman"/>
                <w:b/>
                <w:szCs w:val="24"/>
              </w:rPr>
              <w:t>Дата</w:t>
            </w:r>
            <w:proofErr w:type="spellEnd"/>
          </w:p>
        </w:tc>
        <w:tc>
          <w:tcPr>
            <w:tcW w:w="850" w:type="dxa"/>
          </w:tcPr>
          <w:p w:rsidR="00470379" w:rsidRPr="00A60566" w:rsidRDefault="00470379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60566">
              <w:rPr>
                <w:rFonts w:ascii="Times New Roman" w:hAnsi="Times New Roman"/>
                <w:b/>
                <w:szCs w:val="24"/>
              </w:rPr>
              <w:t>Количествочасов</w:t>
            </w:r>
            <w:proofErr w:type="spellEnd"/>
          </w:p>
        </w:tc>
        <w:tc>
          <w:tcPr>
            <w:tcW w:w="7923" w:type="dxa"/>
          </w:tcPr>
          <w:p w:rsidR="00470379" w:rsidRPr="00A60566" w:rsidRDefault="00470379" w:rsidP="005B1B0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60566">
              <w:rPr>
                <w:rFonts w:ascii="Times New Roman" w:hAnsi="Times New Roman"/>
                <w:b/>
                <w:szCs w:val="24"/>
              </w:rPr>
              <w:t>Тема</w:t>
            </w:r>
            <w:proofErr w:type="spellEnd"/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470379" w:rsidRPr="005B1B0B" w:rsidRDefault="00470379" w:rsidP="005B1B0B">
            <w:pPr>
              <w:pStyle w:val="a3"/>
              <w:jc w:val="center"/>
              <w:rPr>
                <w:rStyle w:val="a6"/>
                <w:rFonts w:ascii="Times New Roman" w:hAnsi="Times New Roman"/>
                <w:bCs w:val="0"/>
                <w:color w:val="000000"/>
                <w:szCs w:val="24"/>
                <w:lang w:val="ru-RU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I</w:t>
            </w:r>
            <w:r w:rsidRPr="00E45102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Основы знаний по футболу.</w:t>
            </w:r>
            <w:r w:rsidR="00C64A31" w:rsidRPr="005B1B0B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>(5 часов)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E45102" w:rsidRDefault="00470379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Развитие футбола в России и за рубежом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Терминология элементов футбола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E45102" w:rsidRDefault="00470379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Строение и функции организма человека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Профилактика травматизма при занятиях футболом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Итоговое тестирование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470379" w:rsidRPr="00A60566" w:rsidRDefault="00C64A31" w:rsidP="005B1B0B">
            <w:pPr>
              <w:pStyle w:val="a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II</w:t>
            </w:r>
            <w:r w:rsidRPr="00E45102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Техника передвижений, остановок, поворотов и стоек.</w:t>
            </w:r>
            <w:r w:rsidRPr="00A60566"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E3681A">
              <w:rPr>
                <w:rFonts w:ascii="Times New Roman" w:hAnsi="Times New Roman"/>
                <w:b/>
                <w:color w:val="000000"/>
                <w:szCs w:val="24"/>
              </w:rPr>
              <w:t>(1</w:t>
            </w:r>
            <w:r w:rsidR="00A60566" w:rsidRPr="00E3681A"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  <w:r w:rsidRPr="00E3681A">
              <w:rPr>
                <w:rFonts w:ascii="Times New Roman" w:hAnsi="Times New Roman"/>
                <w:b/>
                <w:color w:val="000000"/>
                <w:szCs w:val="24"/>
              </w:rPr>
              <w:t xml:space="preserve"> часов)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A60566" w:rsidRDefault="00C64A31" w:rsidP="005B1B0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Стойка игрока.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E45102" w:rsidRDefault="00C64A31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Перемещения в стойке приставными шагами боком.</w:t>
            </w:r>
          </w:p>
        </w:tc>
      </w:tr>
      <w:tr w:rsidR="00470379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470379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70379" w:rsidRPr="00A60566" w:rsidRDefault="00470379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70379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470379" w:rsidRPr="00A60566" w:rsidRDefault="00C64A31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Перемещения в стойке приставными шагами боком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Перемещения в стойке приставными шагами спиной вперед.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Перемещения в стойке приставными шагами спиной вперед.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Ускорения, старты из различных положений.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Ускорения, старты из различных положений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Бег «змейкой», "восьмеркой"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Бег с чередованием передвижения лицом и спиной вперед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8A2BCA" w:rsidRPr="00A60566" w:rsidRDefault="008A2BCA" w:rsidP="005B1B0B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III</w:t>
            </w:r>
            <w:r w:rsidRPr="00A60566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Техника ударов по мячу и остановок мяча. (</w:t>
            </w:r>
            <w:r w:rsidR="00A60566" w:rsidRPr="00A60566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  <w:r w:rsidRPr="00A60566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часов)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неподвижному и катящему мячу внутренней стороной и средней частью подъема.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неподвижному и катящему мячу внутренней стороной и средней частью подъема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катящему мячу носком, серединой лба (по летящему мячу).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катящему мячу носком, серединой лба (по летящему мячу).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летящему мячу внутренней стороной стопы и средней частью подъема.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летящему мячу внутренней стороной стопы и средней частью подъема.</w:t>
            </w:r>
          </w:p>
        </w:tc>
      </w:tr>
      <w:tr w:rsidR="00A60566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A60566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:rsidR="00A60566" w:rsidRPr="00A60566" w:rsidRDefault="00A60566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60566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A60566" w:rsidRPr="00A60566" w:rsidRDefault="00A60566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Практическая тренировка</w:t>
            </w:r>
          </w:p>
        </w:tc>
      </w:tr>
      <w:tr w:rsidR="00A60566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A60566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:rsidR="00A60566" w:rsidRPr="00A60566" w:rsidRDefault="00A60566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60566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A60566" w:rsidRPr="00A60566" w:rsidRDefault="00A60566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Остановка катящего мяча внутренней стороной стопы и подошвой.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Остановка катящего мяча внутренней стороной стопы и подошвой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Остановка мяча грудью.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воротам указанными способами на точность (меткость) попадания мячом в цель.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Удары по воротам указанными способами на точность (меткость) попадания мячом в цель.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Передача мяча партнеру.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Ловля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низко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летящего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мяча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вратарем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37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Ловля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низко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летящего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мяча</w:t>
            </w:r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F33E0B">
              <w:rPr>
                <w:rFonts w:ascii="Times New Roman" w:hAnsi="Times New Roman"/>
                <w:color w:val="000000"/>
                <w:szCs w:val="24"/>
                <w:lang w:val="ru-RU"/>
              </w:rPr>
              <w:t>вратарем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38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Итоговое тестирование по теме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8A2BCA" w:rsidRPr="00A60566" w:rsidRDefault="008A2BCA" w:rsidP="005B1B0B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IV</w:t>
            </w:r>
            <w:r w:rsidRPr="00A60566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Техника ведения мяча. (20 часов)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42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Ведение мяча по прямой с изменением направления движения без сопротивления защитника ведущей и </w:t>
            </w:r>
            <w:proofErr w:type="spellStart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неведущей</w:t>
            </w:r>
            <w:proofErr w:type="spellEnd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ногой.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43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Ведение мяча по прямой с изменением направления движения без сопротивления защитника ведущей и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неведущей</w:t>
            </w:r>
            <w:proofErr w:type="spellEnd"/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ногой.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44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45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46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Ведение мяча по прямой с изменением скорости ведения без сопротивления защитника ведущей и </w:t>
            </w:r>
            <w:proofErr w:type="spellStart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неведущей</w:t>
            </w:r>
            <w:proofErr w:type="spellEnd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ногой.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47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Ведение мяча по прямой с изменением скорости ведения без сопротивления защитника ведущей и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неведущей</w:t>
            </w:r>
            <w:proofErr w:type="spellEnd"/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ногой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48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49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50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Ведение мяча по прямой с изменением направления движения и скорости ведения с пассивным сопротивлением защитника.</w:t>
            </w:r>
          </w:p>
        </w:tc>
      </w:tr>
      <w:tr w:rsidR="005B1B0B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5B1B0B" w:rsidRPr="005B1B0B" w:rsidRDefault="005B1B0B" w:rsidP="005B1B0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5B1B0B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Второе полугодие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51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Ведение мяча по прямой с изменением направления движения и скорости ведения с пассивным сопротивлением защитника.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52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53</w:t>
            </w:r>
          </w:p>
        </w:tc>
        <w:tc>
          <w:tcPr>
            <w:tcW w:w="993" w:type="dxa"/>
          </w:tcPr>
          <w:p w:rsidR="008A2BCA" w:rsidRPr="00A60566" w:rsidRDefault="008A2BC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8A2BC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8A2BCA" w:rsidRPr="00A60566" w:rsidRDefault="00353187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8A2BCA" w:rsidRPr="00A60566" w:rsidRDefault="008A2BCA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2BCA" w:rsidRPr="00A60566" w:rsidRDefault="005D6360" w:rsidP="005B1B0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8A2BCA" w:rsidRPr="00E45102" w:rsidRDefault="008A2BCA" w:rsidP="005B1B0B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Ведение мяча по прямой с изменением направления движений и скорости ведения с активным сопротивлением защитника.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Ведение мяча по прямой с изменением направления движений и скорости ведения с активным сопротивлением защитника.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Комбинации из основных элементов: ведение, удар (пас), прием мяча, остановка, удар по воротам.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Комбинации из основных элементов: ведение, удар (пас), прием мяча, остановка, удар по воротам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59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61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Итоговое тестирование по теме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F637BA" w:rsidRPr="00A60566" w:rsidRDefault="00F637BA" w:rsidP="00F637BA">
            <w:pPr>
              <w:pStyle w:val="a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V</w:t>
            </w:r>
            <w:r w:rsidRPr="00E45102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Техника защитных действий. </w:t>
            </w: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 xml:space="preserve">(13 </w:t>
            </w:r>
            <w:proofErr w:type="spellStart"/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часов</w:t>
            </w:r>
            <w:proofErr w:type="spellEnd"/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62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Зонная защита.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63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Персональная защита.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64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Смешанная защита.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Тактические действия: взаимодействие игроков в нападении и защите – индивидуальные, групповые и командные действия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Вырывание, отбивание, вбрасывание и выбивание мяча.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69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Игра вратаря – при ловле низких, </w:t>
            </w:r>
            <w:proofErr w:type="spellStart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полувысоких</w:t>
            </w:r>
            <w:proofErr w:type="spellEnd"/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, высоких мячей.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70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Перехват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мяча</w:t>
            </w:r>
            <w:proofErr w:type="spellEnd"/>
            <w:r w:rsidRPr="00A6056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71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72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74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c>
          <w:tcPr>
            <w:tcW w:w="10441" w:type="dxa"/>
            <w:gridSpan w:val="4"/>
          </w:tcPr>
          <w:p w:rsidR="00F637BA" w:rsidRPr="00E45102" w:rsidRDefault="00F637BA" w:rsidP="00F637B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VI</w:t>
            </w:r>
            <w:r w:rsidRPr="00E45102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Тактика и техника игры.(25 часов</w:t>
            </w:r>
            <w:r w:rsidRPr="00E45102">
              <w:rPr>
                <w:rStyle w:val="a6"/>
                <w:rFonts w:ascii="Times New Roman" w:hAnsi="Times New Roman"/>
                <w:b w:val="0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Расстановка игроков на поле.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Расстановка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игроков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поле</w:t>
            </w:r>
            <w:proofErr w:type="spellEnd"/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Тактика свободного нападения.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Тактика свободного нападения.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79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80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81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Тактические действия линий обороны и атаки: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а) индивидуальная тактика игрока;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б) коллективные тактические действия;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в) выбор места игрока;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г) создание численного перевеса при атаке;</w:t>
            </w:r>
          </w:p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 xml:space="preserve">д) </w:t>
            </w:r>
            <w:proofErr w:type="spellStart"/>
            <w:proofErr w:type="gramStart"/>
            <w:r w:rsidRPr="00A60566">
              <w:rPr>
                <w:rFonts w:ascii="Times New Roman" w:hAnsi="Times New Roman"/>
                <w:color w:val="000000"/>
                <w:szCs w:val="24"/>
              </w:rPr>
              <w:t>отвлекающие</w:t>
            </w:r>
            <w:proofErr w:type="spellEnd"/>
            <w:proofErr w:type="gram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действия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игроков</w:t>
            </w:r>
            <w:proofErr w:type="spellEnd"/>
            <w:r w:rsidRPr="00A6056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82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Тактические действия линий обороны и атаки: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а) индивидуальная тактика игрока;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б) коллективные тактические действия;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в) выбор места игрока;</w:t>
            </w:r>
          </w:p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г) создание численного перевеса при атаке;</w:t>
            </w:r>
          </w:p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 xml:space="preserve">д) </w:t>
            </w:r>
            <w:proofErr w:type="spellStart"/>
            <w:proofErr w:type="gramStart"/>
            <w:r w:rsidRPr="00A60566">
              <w:rPr>
                <w:rFonts w:ascii="Times New Roman" w:hAnsi="Times New Roman"/>
                <w:color w:val="000000"/>
                <w:szCs w:val="24"/>
              </w:rPr>
              <w:t>отвлекающие</w:t>
            </w:r>
            <w:proofErr w:type="spellEnd"/>
            <w:proofErr w:type="gram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действия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игроков</w:t>
            </w:r>
            <w:proofErr w:type="spellEnd"/>
            <w:r w:rsidRPr="00A6056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83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84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Позиционное нападение без изменения позиций игроков.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Позиционное нападение без изменения позиций игроков.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Позиционное нападение с изменением позиций игроков.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Позиционное нападение с изменением позиций игроков.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89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90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91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Нападение в игровых заданиях 3:1, 3:2, 3:3, 2:1 с атакой и без атаки ворот.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92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Нападение в игровых заданиях 3:1, 3:2, 3:3, 2:1 с атакой и без атаки ворот.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93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Игра по упрощенным правилам на площадках разных размеров.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94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Игры и игровые задания 2:1, 3:1, 3:2, 3:3.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Отличительные особенности в тактике от других спортивных игр (волейбол, баскетбол)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99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10441" w:type="dxa"/>
            <w:gridSpan w:val="4"/>
          </w:tcPr>
          <w:p w:rsidR="00F637BA" w:rsidRPr="00A60566" w:rsidRDefault="00F637BA" w:rsidP="00F637BA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Style w:val="a6"/>
                <w:rFonts w:ascii="Times New Roman" w:hAnsi="Times New Roman"/>
                <w:color w:val="000000"/>
                <w:szCs w:val="24"/>
              </w:rPr>
              <w:t>VII</w:t>
            </w:r>
            <w:r w:rsidRPr="00A60566">
              <w:rPr>
                <w:rStyle w:val="a6"/>
                <w:rFonts w:ascii="Times New Roman" w:hAnsi="Times New Roman"/>
                <w:color w:val="000000"/>
                <w:szCs w:val="24"/>
                <w:lang w:val="ru-RU"/>
              </w:rPr>
              <w:t xml:space="preserve"> раздел. Соревнования, правила соревнований (9часов)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E45102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E45102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правила соревнований по футболу.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101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</w:rPr>
              <w:t>Судейство игр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102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Судейство</w:t>
            </w:r>
            <w:proofErr w:type="spellEnd"/>
            <w:r w:rsidR="00F33E0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60566">
              <w:rPr>
                <w:rFonts w:ascii="Times New Roman" w:hAnsi="Times New Roman"/>
                <w:color w:val="000000"/>
                <w:szCs w:val="24"/>
              </w:rPr>
              <w:t>игр</w:t>
            </w:r>
            <w:proofErr w:type="spellEnd"/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103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color w:val="000000"/>
                <w:szCs w:val="24"/>
                <w:lang w:val="ru-RU"/>
              </w:rPr>
              <w:t>Эстафеты с элементами футбола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104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105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106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</w:rPr>
            </w:pPr>
            <w:r w:rsidRPr="00A60566">
              <w:rPr>
                <w:rFonts w:ascii="Times New Roman" w:hAnsi="Times New Roman"/>
                <w:szCs w:val="24"/>
              </w:rPr>
              <w:t>Практическая тренировка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107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Соревнования по футболу</w:t>
            </w:r>
          </w:p>
        </w:tc>
      </w:tr>
      <w:tr w:rsidR="00F637BA" w:rsidRPr="00A60566" w:rsidTr="00F637BA">
        <w:trPr>
          <w:gridAfter w:val="1"/>
          <w:wAfter w:w="993" w:type="dxa"/>
        </w:trPr>
        <w:tc>
          <w:tcPr>
            <w:tcW w:w="675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108</w:t>
            </w:r>
          </w:p>
        </w:tc>
        <w:tc>
          <w:tcPr>
            <w:tcW w:w="99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7923" w:type="dxa"/>
          </w:tcPr>
          <w:p w:rsidR="00F637BA" w:rsidRPr="00A60566" w:rsidRDefault="00F637BA" w:rsidP="00F637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A60566">
              <w:rPr>
                <w:rFonts w:ascii="Times New Roman" w:hAnsi="Times New Roman"/>
                <w:szCs w:val="24"/>
                <w:lang w:val="ru-RU"/>
              </w:rPr>
              <w:t>Итоговое занятие</w:t>
            </w:r>
          </w:p>
        </w:tc>
      </w:tr>
    </w:tbl>
    <w:p w:rsidR="00B6093B" w:rsidRDefault="00B6093B" w:rsidP="006147C9"/>
    <w:p w:rsidR="00B6093B" w:rsidRPr="009C09D2" w:rsidRDefault="00B6093B" w:rsidP="005B1B0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Pr="009C09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I</w:t>
      </w:r>
      <w:r w:rsidRPr="00E45102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Основы знаний по футболу</w:t>
      </w:r>
      <w:proofErr w:type="gramStart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5часов)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Развитие футбола в России и за рубежом;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 w:rsidRPr="006906DA">
        <w:rPr>
          <w:rFonts w:ascii="Times New Roman" w:hAnsi="Times New Roman"/>
          <w:sz w:val="28"/>
          <w:szCs w:val="28"/>
        </w:rPr>
        <w:t>Терминологияэлементовфутбола</w:t>
      </w:r>
      <w:proofErr w:type="spellEnd"/>
      <w:r w:rsidRPr="006906DA">
        <w:rPr>
          <w:rFonts w:ascii="Times New Roman" w:hAnsi="Times New Roman"/>
          <w:sz w:val="28"/>
          <w:szCs w:val="28"/>
        </w:rPr>
        <w:t>;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Строение и функции организма человека;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Профилактика травматизма при занятиях футболом.</w:t>
      </w:r>
    </w:p>
    <w:p w:rsidR="005B1B0B" w:rsidRDefault="00B6093B" w:rsidP="00B6093B">
      <w:pPr>
        <w:pStyle w:val="a3"/>
        <w:ind w:firstLine="284"/>
        <w:jc w:val="both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II</w:t>
      </w:r>
      <w:r w:rsidRPr="00E45102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Техника передвижений, остановок, поворотов и стоек.</w:t>
      </w:r>
    </w:p>
    <w:p w:rsidR="00B6093B" w:rsidRPr="006906DA" w:rsidRDefault="006906DA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(16 часов)</w:t>
      </w:r>
      <w:r w:rsidR="00B6093B" w:rsidRPr="00B6093B">
        <w:rPr>
          <w:rFonts w:ascii="Times New Roman" w:hAnsi="Times New Roman"/>
          <w:sz w:val="28"/>
          <w:szCs w:val="28"/>
        </w:rPr>
        <w:t> </w:t>
      </w:r>
    </w:p>
    <w:p w:rsidR="00B6093B" w:rsidRPr="00B6093B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Стойкаигрока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Перемещения в стойке приставными шагами боком.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Перемещения в стойке приставными шагами спиной вперед.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Ускорения, старты из различных положений.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Комбинации из освоенных элементов техники передвижений (перемещения, остановки, повороты, ускорения).</w:t>
      </w:r>
    </w:p>
    <w:p w:rsidR="00B6093B" w:rsidRPr="00B6093B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Бег</w:t>
      </w:r>
      <w:proofErr w:type="spellEnd"/>
      <w:r w:rsidRPr="00B6093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6093B">
        <w:rPr>
          <w:rFonts w:ascii="Times New Roman" w:hAnsi="Times New Roman"/>
          <w:sz w:val="28"/>
          <w:szCs w:val="28"/>
        </w:rPr>
        <w:t>змейкой</w:t>
      </w:r>
      <w:proofErr w:type="spellEnd"/>
      <w:r w:rsidRPr="00B6093B">
        <w:rPr>
          <w:rFonts w:ascii="Times New Roman" w:hAnsi="Times New Roman"/>
          <w:sz w:val="28"/>
          <w:szCs w:val="28"/>
        </w:rPr>
        <w:t>», "</w:t>
      </w:r>
      <w:proofErr w:type="spellStart"/>
      <w:r w:rsidRPr="00B6093B">
        <w:rPr>
          <w:rFonts w:ascii="Times New Roman" w:hAnsi="Times New Roman"/>
          <w:sz w:val="28"/>
          <w:szCs w:val="28"/>
        </w:rPr>
        <w:t>восьмеркой</w:t>
      </w:r>
      <w:proofErr w:type="spellEnd"/>
      <w:r w:rsidRPr="00B6093B">
        <w:rPr>
          <w:rFonts w:ascii="Times New Roman" w:hAnsi="Times New Roman"/>
          <w:sz w:val="28"/>
          <w:szCs w:val="28"/>
        </w:rPr>
        <w:t>"</w:t>
      </w:r>
    </w:p>
    <w:p w:rsidR="00B6093B" w:rsidRPr="006906DA" w:rsidRDefault="00B6093B" w:rsidP="006906D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Бег с чередованием передвижения лицом и спиной вперед.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III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proofErr w:type="gramEnd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Техника ударов по мячу и остановок мяча.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(20 часов)</w:t>
      </w:r>
    </w:p>
    <w:p w:rsidR="00B6093B" w:rsidRPr="006906DA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Удары по неподвижному и катящему мячу внутренней стороной и средней частью подъема.</w:t>
      </w:r>
    </w:p>
    <w:p w:rsidR="00B6093B" w:rsidRPr="006906DA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Удары по катящему мячу носком, серединой лба (по летящему мячу).</w:t>
      </w:r>
    </w:p>
    <w:p w:rsidR="00B6093B" w:rsidRPr="006906DA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Удары по летящему мячу внутренней стороной стопы и средней частью подъема.</w:t>
      </w:r>
    </w:p>
    <w:p w:rsidR="00B6093B" w:rsidRPr="006906DA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Остановка катящего мяча внутренней стороной стопы и подошвой.</w:t>
      </w:r>
    </w:p>
    <w:p w:rsidR="00B6093B" w:rsidRPr="00B6093B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Остановкамячагрудью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Удары по воротам указанными способами на точность (меткость) попадания мячом в цель.</w:t>
      </w:r>
    </w:p>
    <w:p w:rsidR="00B6093B" w:rsidRPr="00B6093B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Передачамячапартнеру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B6093B" w:rsidRDefault="00B6093B" w:rsidP="006906D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Ловлянизколетящегомячавратарем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IV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proofErr w:type="gramEnd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Техника ведения мяча.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(20 часов)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 xml:space="preserve">Ведение мяча по прямой с изменением направления движения без сопротивления защитника ведущей и </w:t>
      </w:r>
      <w:proofErr w:type="spellStart"/>
      <w:r w:rsidRPr="006906DA">
        <w:rPr>
          <w:rFonts w:ascii="Times New Roman" w:hAnsi="Times New Roman"/>
          <w:sz w:val="28"/>
          <w:szCs w:val="28"/>
          <w:lang w:val="ru-RU"/>
        </w:rPr>
        <w:t>неведущей</w:t>
      </w:r>
      <w:proofErr w:type="spellEnd"/>
      <w:r w:rsidRPr="006906DA">
        <w:rPr>
          <w:rFonts w:ascii="Times New Roman" w:hAnsi="Times New Roman"/>
          <w:sz w:val="28"/>
          <w:szCs w:val="28"/>
          <w:lang w:val="ru-RU"/>
        </w:rPr>
        <w:t xml:space="preserve"> ногой.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 xml:space="preserve">Ведение мяча по прямой с изменением скорости ведения без сопротивления защитника ведущей и </w:t>
      </w:r>
      <w:proofErr w:type="spellStart"/>
      <w:r w:rsidRPr="006906DA">
        <w:rPr>
          <w:rFonts w:ascii="Times New Roman" w:hAnsi="Times New Roman"/>
          <w:sz w:val="28"/>
          <w:szCs w:val="28"/>
          <w:lang w:val="ru-RU"/>
        </w:rPr>
        <w:t>неведущей</w:t>
      </w:r>
      <w:proofErr w:type="spellEnd"/>
      <w:r w:rsidRPr="006906DA">
        <w:rPr>
          <w:rFonts w:ascii="Times New Roman" w:hAnsi="Times New Roman"/>
          <w:sz w:val="28"/>
          <w:szCs w:val="28"/>
          <w:lang w:val="ru-RU"/>
        </w:rPr>
        <w:t xml:space="preserve"> ногой.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Ведение мяча по прямой с изменением направления движения и скорости ведения с пассивным сопротивлением защитника.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Ведение мяча по прямой с изменением направления движений и скорости ведения с активным сопротивлением защитника.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Комбинации из основных элементов: ведение, удар (пас), прием мяча, остановка, удар по воротам.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V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proofErr w:type="gramEnd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Техника защитных действий.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(13 часов)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Зоннаязащита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Персональнаязащита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Смешаннаязащита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lastRenderedPageBreak/>
        <w:t>Тактические действия: взаимодействие игроков в нападении и защите – индивидуальные, групповые и командные действия.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Вырывание, отбивание, вбрасывание и выбивание мяча.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 xml:space="preserve">Игра вратаря – при ловле низких, </w:t>
      </w:r>
      <w:proofErr w:type="spellStart"/>
      <w:r w:rsidRPr="006906DA">
        <w:rPr>
          <w:rFonts w:ascii="Times New Roman" w:hAnsi="Times New Roman"/>
          <w:sz w:val="28"/>
          <w:szCs w:val="28"/>
          <w:lang w:val="ru-RU"/>
        </w:rPr>
        <w:t>полувысоких</w:t>
      </w:r>
      <w:proofErr w:type="spellEnd"/>
      <w:r w:rsidRPr="006906DA">
        <w:rPr>
          <w:rFonts w:ascii="Times New Roman" w:hAnsi="Times New Roman"/>
          <w:sz w:val="28"/>
          <w:szCs w:val="28"/>
          <w:lang w:val="ru-RU"/>
        </w:rPr>
        <w:t>, высоких мячей.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Перехватмяча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VI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proofErr w:type="gramEnd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Тактика и техника игры.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(25 часов)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Расстановкаигроковнаполе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B6093B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Тактикасвободногонападения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6906DA">
      <w:pPr>
        <w:pStyle w:val="a3"/>
        <w:numPr>
          <w:ilvl w:val="0"/>
          <w:numId w:val="27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Тактические действия линий обороны и атаки:</w:t>
      </w:r>
    </w:p>
    <w:p w:rsidR="00B6093B" w:rsidRPr="006906DA" w:rsidRDefault="00B6093B" w:rsidP="006906DA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а) индивидуальная тактика игрока;</w:t>
      </w:r>
    </w:p>
    <w:p w:rsidR="00B6093B" w:rsidRPr="006906DA" w:rsidRDefault="00B6093B" w:rsidP="006906DA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б) коллективные тактические действия;</w:t>
      </w:r>
    </w:p>
    <w:p w:rsidR="00B6093B" w:rsidRPr="006906DA" w:rsidRDefault="00B6093B" w:rsidP="006906DA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в) выбор места игрока;</w:t>
      </w:r>
    </w:p>
    <w:p w:rsidR="00B6093B" w:rsidRPr="006906DA" w:rsidRDefault="00B6093B" w:rsidP="006906DA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г) создание численного перевеса при атаке;</w:t>
      </w:r>
    </w:p>
    <w:p w:rsidR="00B6093B" w:rsidRPr="00B6093B" w:rsidRDefault="00B6093B" w:rsidP="006906DA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6093B">
        <w:rPr>
          <w:rFonts w:ascii="Times New Roman" w:hAnsi="Times New Roman"/>
          <w:sz w:val="28"/>
          <w:szCs w:val="28"/>
        </w:rPr>
        <w:t xml:space="preserve">д) </w:t>
      </w:r>
      <w:proofErr w:type="spellStart"/>
      <w:proofErr w:type="gramStart"/>
      <w:r w:rsidRPr="00B6093B">
        <w:rPr>
          <w:rFonts w:ascii="Times New Roman" w:hAnsi="Times New Roman"/>
          <w:sz w:val="28"/>
          <w:szCs w:val="28"/>
        </w:rPr>
        <w:t>отвлекающиедействияигроков</w:t>
      </w:r>
      <w:proofErr w:type="spellEnd"/>
      <w:proofErr w:type="gramEnd"/>
      <w:r w:rsidRPr="00B6093B">
        <w:rPr>
          <w:rFonts w:ascii="Times New Roman" w:hAnsi="Times New Roman"/>
          <w:sz w:val="28"/>
          <w:szCs w:val="28"/>
        </w:rPr>
        <w:t>.</w:t>
      </w:r>
    </w:p>
    <w:p w:rsidR="00B6093B" w:rsidRPr="006906DA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Позиционное нападение без изменения позиций игроков.</w:t>
      </w:r>
    </w:p>
    <w:p w:rsidR="00B6093B" w:rsidRPr="006906DA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Позиционное нападение с изменением позиций игроков.</w:t>
      </w:r>
    </w:p>
    <w:p w:rsidR="00B6093B" w:rsidRPr="006906DA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Нападение в игровых заданиях 3:1, 3:2, 3:3, 2:1 с атакой и без атаки ворот.</w:t>
      </w:r>
    </w:p>
    <w:p w:rsidR="00B6093B" w:rsidRPr="006906DA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Игра по упрощенным правилам на площадках разных размеров.</w:t>
      </w:r>
    </w:p>
    <w:p w:rsidR="00B6093B" w:rsidRPr="00B6093B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Игры</w:t>
      </w:r>
      <w:proofErr w:type="spellEnd"/>
      <w:r w:rsidRPr="00B6093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93B">
        <w:rPr>
          <w:rFonts w:ascii="Times New Roman" w:hAnsi="Times New Roman"/>
          <w:sz w:val="28"/>
          <w:szCs w:val="28"/>
        </w:rPr>
        <w:t>игровыезадания</w:t>
      </w:r>
      <w:proofErr w:type="spellEnd"/>
      <w:r w:rsidRPr="00B6093B">
        <w:rPr>
          <w:rFonts w:ascii="Times New Roman" w:hAnsi="Times New Roman"/>
          <w:sz w:val="28"/>
          <w:szCs w:val="28"/>
        </w:rPr>
        <w:t xml:space="preserve"> 2:1, 3:1, 3:2, 3:3.</w:t>
      </w:r>
    </w:p>
    <w:p w:rsidR="00B6093B" w:rsidRPr="006906DA" w:rsidRDefault="00B6093B" w:rsidP="006906D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Отличительные особенности в тактике от других спортивных игр (волейбол, баскетбол).</w:t>
      </w:r>
    </w:p>
    <w:p w:rsidR="00B6093B" w:rsidRPr="006906DA" w:rsidRDefault="00B6093B" w:rsidP="00B6093B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093B">
        <w:rPr>
          <w:rStyle w:val="a6"/>
          <w:rFonts w:ascii="Times New Roman" w:hAnsi="Times New Roman"/>
          <w:color w:val="000000"/>
          <w:sz w:val="28"/>
          <w:szCs w:val="28"/>
        </w:rPr>
        <w:t>VII</w:t>
      </w:r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раздел.</w:t>
      </w:r>
      <w:proofErr w:type="gramEnd"/>
      <w:r w:rsidRP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Соревнования, правила соревнований.</w:t>
      </w:r>
      <w:r w:rsidR="006906DA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(9 часов)</w:t>
      </w:r>
    </w:p>
    <w:p w:rsidR="00B6093B" w:rsidRPr="006906DA" w:rsidRDefault="00B6093B" w:rsidP="006906DA">
      <w:pPr>
        <w:pStyle w:val="a3"/>
        <w:numPr>
          <w:ilvl w:val="0"/>
          <w:numId w:val="30"/>
        </w:numPr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6906DA">
        <w:rPr>
          <w:rFonts w:ascii="Times New Roman" w:hAnsi="Times New Roman"/>
          <w:sz w:val="28"/>
          <w:szCs w:val="28"/>
          <w:lang w:val="ru-RU"/>
        </w:rPr>
        <w:t>- Основные правила соревнований по футболу.</w:t>
      </w:r>
    </w:p>
    <w:p w:rsidR="00B6093B" w:rsidRPr="00B6093B" w:rsidRDefault="00B6093B" w:rsidP="006906DA">
      <w:pPr>
        <w:pStyle w:val="a3"/>
        <w:numPr>
          <w:ilvl w:val="0"/>
          <w:numId w:val="30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93B">
        <w:rPr>
          <w:rFonts w:ascii="Times New Roman" w:hAnsi="Times New Roman"/>
          <w:sz w:val="28"/>
          <w:szCs w:val="28"/>
        </w:rPr>
        <w:t>Судействоигр</w:t>
      </w:r>
      <w:proofErr w:type="spellEnd"/>
      <w:r w:rsidRPr="00B6093B">
        <w:rPr>
          <w:rFonts w:ascii="Times New Roman" w:hAnsi="Times New Roman"/>
          <w:sz w:val="28"/>
          <w:szCs w:val="28"/>
        </w:rPr>
        <w:t>.</w:t>
      </w:r>
    </w:p>
    <w:p w:rsidR="00EB1E5C" w:rsidRPr="005B1B0B" w:rsidRDefault="00B6093B" w:rsidP="005B1B0B">
      <w:pPr>
        <w:pStyle w:val="a3"/>
        <w:numPr>
          <w:ilvl w:val="0"/>
          <w:numId w:val="30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B0B">
        <w:rPr>
          <w:rFonts w:ascii="Times New Roman" w:hAnsi="Times New Roman"/>
          <w:sz w:val="28"/>
          <w:szCs w:val="28"/>
        </w:rPr>
        <w:t>Эстафеты</w:t>
      </w:r>
      <w:proofErr w:type="spellEnd"/>
      <w:r w:rsidRPr="005B1B0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B1B0B">
        <w:rPr>
          <w:rFonts w:ascii="Times New Roman" w:hAnsi="Times New Roman"/>
          <w:sz w:val="28"/>
          <w:szCs w:val="28"/>
        </w:rPr>
        <w:t>элементамифутбола</w:t>
      </w:r>
      <w:proofErr w:type="spellEnd"/>
      <w:r w:rsidRPr="005B1B0B">
        <w:rPr>
          <w:rFonts w:ascii="Times New Roman" w:hAnsi="Times New Roman"/>
          <w:sz w:val="28"/>
          <w:szCs w:val="28"/>
        </w:rPr>
        <w:t>.</w:t>
      </w:r>
    </w:p>
    <w:p w:rsidR="00624E21" w:rsidRDefault="00624E21" w:rsidP="00624E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Методическое обеспечение и оценочные материалы</w:t>
      </w:r>
    </w:p>
    <w:p w:rsidR="00624E21" w:rsidRPr="00CA4B10" w:rsidRDefault="00624E21" w:rsidP="00624E2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дополнительной образовательной программы.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4E21">
        <w:rPr>
          <w:rFonts w:ascii="Times New Roman" w:hAnsi="Times New Roman"/>
          <w:sz w:val="28"/>
          <w:szCs w:val="28"/>
          <w:lang w:val="ru-RU"/>
        </w:rPr>
        <w:t>Изучение теоретического</w:t>
      </w:r>
      <w:r w:rsidRPr="00EB1E5C">
        <w:rPr>
          <w:rFonts w:ascii="Times New Roman" w:hAnsi="Times New Roman"/>
          <w:sz w:val="28"/>
          <w:szCs w:val="28"/>
        </w:rPr>
        <w:t> </w:t>
      </w:r>
      <w:r w:rsidRPr="00624E21">
        <w:rPr>
          <w:rFonts w:ascii="Times New Roman" w:hAnsi="Times New Roman"/>
          <w:sz w:val="28"/>
          <w:szCs w:val="28"/>
          <w:lang w:val="ru-RU"/>
        </w:rPr>
        <w:t xml:space="preserve"> материала осуществляется в форме бесед.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При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 xml:space="preserve"> бесед рекомендуется использовать наглядные пособия, учебные фильмы, ИКТ.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bCs/>
          <w:sz w:val="28"/>
          <w:szCs w:val="28"/>
          <w:lang w:val="ru-RU"/>
        </w:rPr>
        <w:t>Обучение техническим приемам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рекомендуется начинать с выполнения их в наиболее простых условиях: удар по неподвижному мячу, ведение на малой скорости и т. д.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bCs/>
          <w:sz w:val="28"/>
          <w:szCs w:val="28"/>
          <w:lang w:val="ru-RU"/>
        </w:rPr>
        <w:t>Обучение ударам и остановкам мяча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рекомендуется проводить одновременно. При обучении школьников технике владения мячом, очень важно стремиться создать у них правильное зрительное представление о конкретном приеме.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Затем следует перейти к</w:t>
      </w:r>
      <w:r w:rsidRPr="00EB1E5C">
        <w:rPr>
          <w:rFonts w:ascii="Times New Roman" w:hAnsi="Times New Roman"/>
          <w:b/>
          <w:bCs/>
          <w:sz w:val="28"/>
          <w:szCs w:val="28"/>
          <w:lang w:val="ru-RU"/>
        </w:rPr>
        <w:t>обучению сочетаниям технических приемов</w:t>
      </w:r>
      <w:r w:rsidRPr="00EB1E5C">
        <w:rPr>
          <w:rFonts w:ascii="Times New Roman" w:hAnsi="Times New Roman"/>
          <w:sz w:val="28"/>
          <w:szCs w:val="28"/>
          <w:lang w:val="ru-RU"/>
        </w:rPr>
        <w:t xml:space="preserve">, которые наиболее часто встречаются в игре: остановка мяча — ведение — передача; остановка мяча с уходом в сторону— </w:t>
      </w:r>
      <w:proofErr w:type="gramStart"/>
      <w:r w:rsidRPr="00EB1E5C">
        <w:rPr>
          <w:rFonts w:ascii="Times New Roman" w:hAnsi="Times New Roman"/>
          <w:sz w:val="28"/>
          <w:szCs w:val="28"/>
          <w:lang w:val="ru-RU"/>
        </w:rPr>
        <w:t>фи</w:t>
      </w:r>
      <w:proofErr w:type="gramEnd"/>
      <w:r w:rsidRPr="00EB1E5C">
        <w:rPr>
          <w:rFonts w:ascii="Times New Roman" w:hAnsi="Times New Roman"/>
          <w:sz w:val="28"/>
          <w:szCs w:val="28"/>
          <w:lang w:val="ru-RU"/>
        </w:rPr>
        <w:t xml:space="preserve">нт—ведение —передача и т. д. Наряду с этим усложняются и задачи, стоящие перед учащимися. </w:t>
      </w:r>
      <w:r w:rsidRPr="00E45102">
        <w:rPr>
          <w:rFonts w:ascii="Times New Roman" w:hAnsi="Times New Roman"/>
          <w:sz w:val="28"/>
          <w:szCs w:val="28"/>
          <w:lang w:val="ru-RU"/>
        </w:rPr>
        <w:t xml:space="preserve">Так, остановку мяча следует выполнять уже в движении — вперед, назад или в сторону, передачу мяча — низом или верхом, сильно или слабо и пр. Основное внимание при этом обращается на овладение, правильной </w:t>
      </w:r>
      <w:r w:rsidRPr="00E45102">
        <w:rPr>
          <w:rFonts w:ascii="Times New Roman" w:hAnsi="Times New Roman"/>
          <w:sz w:val="28"/>
          <w:szCs w:val="28"/>
          <w:lang w:val="ru-RU"/>
        </w:rPr>
        <w:lastRenderedPageBreak/>
        <w:t>двигательной структурой изучаемых приемов, а также на умение согласовывать свои действия с движением мяча.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bCs/>
          <w:sz w:val="28"/>
          <w:szCs w:val="28"/>
          <w:lang w:val="ru-RU"/>
        </w:rPr>
        <w:t>Обучение тактике игры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следует начинать со зрительной ориентировки. Надо научить учащихся постоянно наблюдать за расположением партнеров и соперников, оценивать обстановку и принимать решение до получения мяча или в момент его приема с тем, чтобы после овладения мячом начать действовать без задержки, в соответствии с принятым решением.</w:t>
      </w:r>
    </w:p>
    <w:p w:rsidR="00EB1E5C" w:rsidRPr="00E45102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b/>
          <w:bCs/>
          <w:sz w:val="28"/>
          <w:szCs w:val="28"/>
          <w:lang w:val="ru-RU"/>
        </w:rPr>
        <w:t>Обучение индивидуальным и групповым тактическим действиям</w:t>
      </w:r>
      <w:r w:rsidRPr="00EB1E5C">
        <w:rPr>
          <w:rFonts w:ascii="Times New Roman" w:hAnsi="Times New Roman"/>
          <w:sz w:val="28"/>
          <w:szCs w:val="28"/>
        </w:rPr>
        <w:t> </w:t>
      </w:r>
      <w:r w:rsidRPr="00E45102">
        <w:rPr>
          <w:rFonts w:ascii="Times New Roman" w:hAnsi="Times New Roman"/>
          <w:sz w:val="28"/>
          <w:szCs w:val="28"/>
          <w:lang w:val="ru-RU"/>
        </w:rPr>
        <w:t>проводится в группах по 2—3 человека при двустороннем взаимодействии защиты и нападения, когда одни выполняют атакующие действия (с мячом и без мяча), а другие — защитные действия. Обучение индивидуальным действиям также включает в себя упражнения в выборе позиции для получения мяча, «держании» соперника, своевременной передаче мяча, перехвате передачи, применении ведения, финтов и ударов по воротам.</w:t>
      </w:r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B1E5C">
        <w:rPr>
          <w:rFonts w:ascii="Times New Roman" w:hAnsi="Times New Roman"/>
          <w:i/>
          <w:sz w:val="28"/>
          <w:szCs w:val="28"/>
          <w:u w:val="single"/>
          <w:lang w:val="ru-RU"/>
        </w:rPr>
        <w:t>Словесные методы: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Описание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Объяснение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Рассказ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Разбор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Указание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Команды и распоряжения</w:t>
      </w:r>
    </w:p>
    <w:p w:rsidR="00EB1E5C" w:rsidRPr="00EB1E5C" w:rsidRDefault="00EB1E5C" w:rsidP="00AC1A8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B1E5C">
        <w:rPr>
          <w:rFonts w:ascii="Times New Roman" w:hAnsi="Times New Roman"/>
          <w:sz w:val="28"/>
          <w:szCs w:val="28"/>
          <w:lang w:val="ru-RU"/>
        </w:rPr>
        <w:t>Подсчёт</w:t>
      </w:r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B1E5C">
        <w:rPr>
          <w:rFonts w:ascii="Times New Roman" w:hAnsi="Times New Roman"/>
          <w:i/>
          <w:sz w:val="28"/>
          <w:szCs w:val="28"/>
          <w:u w:val="single"/>
          <w:lang w:val="ru-RU"/>
        </w:rPr>
        <w:t>Наглядные методы:</w:t>
      </w:r>
    </w:p>
    <w:p w:rsidR="00EB1E5C" w:rsidRPr="00E45102" w:rsidRDefault="00EB1E5C" w:rsidP="00AC1A8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Показ упражнений и техники футбольных приёмов</w:t>
      </w:r>
    </w:p>
    <w:p w:rsidR="00EB1E5C" w:rsidRPr="00EB1E5C" w:rsidRDefault="00EB1E5C" w:rsidP="00AC1A8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E5C">
        <w:rPr>
          <w:rFonts w:ascii="Times New Roman" w:hAnsi="Times New Roman"/>
          <w:sz w:val="28"/>
          <w:szCs w:val="28"/>
        </w:rPr>
        <w:t>Использованиеучебныхнаглядныхпособий</w:t>
      </w:r>
      <w:proofErr w:type="spellEnd"/>
    </w:p>
    <w:p w:rsidR="00EB1E5C" w:rsidRPr="00EB1E5C" w:rsidRDefault="00EB1E5C" w:rsidP="00AC1A8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Видеофильмы, DVD, слайды</w:t>
      </w:r>
    </w:p>
    <w:p w:rsidR="00EB1E5C" w:rsidRPr="00EB1E5C" w:rsidRDefault="00EB1E5C" w:rsidP="00AC1A8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Жестикуляции</w:t>
      </w:r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i/>
          <w:sz w:val="28"/>
          <w:szCs w:val="28"/>
          <w:u w:val="single"/>
        </w:rPr>
        <w:t>Практические методы</w:t>
      </w:r>
      <w:r w:rsidRPr="00EB1E5C">
        <w:rPr>
          <w:rFonts w:ascii="Times New Roman" w:hAnsi="Times New Roman"/>
          <w:sz w:val="28"/>
          <w:szCs w:val="28"/>
        </w:rPr>
        <w:t>:</w:t>
      </w:r>
    </w:p>
    <w:p w:rsidR="00EB1E5C" w:rsidRPr="00EB1E5C" w:rsidRDefault="00EB1E5C" w:rsidP="00AC1A8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Метод упражнений</w:t>
      </w:r>
    </w:p>
    <w:p w:rsidR="00EB1E5C" w:rsidRPr="00EB1E5C" w:rsidRDefault="00EB1E5C" w:rsidP="00AC1A8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Метод разучивания по частям</w:t>
      </w:r>
    </w:p>
    <w:p w:rsidR="00EB1E5C" w:rsidRPr="00EB1E5C" w:rsidRDefault="00EB1E5C" w:rsidP="00AC1A8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Метод разучивания в целом</w:t>
      </w:r>
    </w:p>
    <w:p w:rsidR="00EB1E5C" w:rsidRPr="00EB1E5C" w:rsidRDefault="00EB1E5C" w:rsidP="00AC1A8E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Соревновательный метод</w:t>
      </w:r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B1E5C">
        <w:rPr>
          <w:rFonts w:ascii="Times New Roman" w:hAnsi="Times New Roman"/>
          <w:i/>
          <w:sz w:val="28"/>
          <w:szCs w:val="28"/>
          <w:u w:val="single"/>
        </w:rPr>
        <w:t>Игровой метод</w:t>
      </w:r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E5C">
        <w:rPr>
          <w:rFonts w:ascii="Times New Roman" w:hAnsi="Times New Roman"/>
          <w:sz w:val="28"/>
          <w:szCs w:val="28"/>
        </w:rPr>
        <w:t>Непосредственная помощь тренера-преподавателя.</w:t>
      </w:r>
      <w:proofErr w:type="gramEnd"/>
    </w:p>
    <w:p w:rsidR="00EB1E5C" w:rsidRPr="00EB1E5C" w:rsidRDefault="00EB1E5C" w:rsidP="00EB1E5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b/>
          <w:bCs/>
          <w:sz w:val="28"/>
          <w:szCs w:val="28"/>
        </w:rPr>
        <w:t>Основные средства обучения:</w:t>
      </w:r>
    </w:p>
    <w:p w:rsidR="00EB1E5C" w:rsidRPr="00E45102" w:rsidRDefault="00EB1E5C" w:rsidP="00AC1A8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Упражнения для изучения техники, тактики футбола и совершенствование в ней</w:t>
      </w:r>
    </w:p>
    <w:p w:rsidR="00EB1E5C" w:rsidRPr="00EB1E5C" w:rsidRDefault="00EB1E5C" w:rsidP="00AC1A8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B1E5C">
        <w:rPr>
          <w:rFonts w:ascii="Times New Roman" w:hAnsi="Times New Roman"/>
          <w:sz w:val="28"/>
          <w:szCs w:val="28"/>
        </w:rPr>
        <w:t>Общефизическиеупражнения</w:t>
      </w:r>
      <w:proofErr w:type="spellEnd"/>
    </w:p>
    <w:p w:rsidR="00EB1E5C" w:rsidRPr="00EB1E5C" w:rsidRDefault="00EB1E5C" w:rsidP="00AC1A8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Специальные физические упражнения</w:t>
      </w:r>
    </w:p>
    <w:p w:rsidR="00EB1E5C" w:rsidRPr="00EB1E5C" w:rsidRDefault="00EB1E5C" w:rsidP="00AC1A8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EB1E5C">
        <w:rPr>
          <w:rFonts w:ascii="Times New Roman" w:hAnsi="Times New Roman"/>
          <w:sz w:val="28"/>
          <w:szCs w:val="28"/>
        </w:rPr>
        <w:t>Игровая практика.</w:t>
      </w:r>
    </w:p>
    <w:p w:rsidR="00F43FC9" w:rsidRPr="00850881" w:rsidRDefault="00F43FC9" w:rsidP="00F43FC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50881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Формами подведения итогов реализации</w:t>
      </w:r>
      <w:r w:rsidRPr="00850881">
        <w:rPr>
          <w:rStyle w:val="c0"/>
          <w:rFonts w:ascii="Times New Roman" w:hAnsi="Times New Roman"/>
          <w:sz w:val="28"/>
          <w:szCs w:val="28"/>
          <w:lang w:val="ru-RU"/>
        </w:rPr>
        <w:t>данной программы являются:</w:t>
      </w:r>
    </w:p>
    <w:p w:rsidR="00F43FC9" w:rsidRDefault="00F43FC9" w:rsidP="00F43FC9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 xml:space="preserve">диагностика уровня </w:t>
      </w:r>
      <w:proofErr w:type="spellStart"/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 xml:space="preserve"> знаний по теории программы;</w:t>
      </w:r>
    </w:p>
    <w:p w:rsidR="006147C9" w:rsidRDefault="00F43FC9" w:rsidP="00F43FC9">
      <w:pPr>
        <w:pStyle w:val="a3"/>
        <w:numPr>
          <w:ilvl w:val="0"/>
          <w:numId w:val="39"/>
        </w:numPr>
        <w:jc w:val="both"/>
        <w:rPr>
          <w:rStyle w:val="c0"/>
          <w:rFonts w:ascii="Times New Roman" w:hAnsi="Times New Roman"/>
          <w:sz w:val="28"/>
          <w:szCs w:val="28"/>
          <w:lang w:val="ru-RU"/>
        </w:rPr>
      </w:pPr>
      <w:r w:rsidRPr="0077771B">
        <w:rPr>
          <w:rStyle w:val="c0"/>
          <w:rFonts w:ascii="Times New Roman" w:hAnsi="Times New Roman"/>
          <w:sz w:val="28"/>
          <w:szCs w:val="28"/>
          <w:lang w:val="ru-RU"/>
        </w:rPr>
        <w:t>контрольное тестирование по итогам обучения, контрольные игры с заданиями, товарищеские встречи, соревнования.</w:t>
      </w:r>
    </w:p>
    <w:p w:rsidR="00E45102" w:rsidRDefault="00E45102" w:rsidP="00E4510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102" w:rsidRDefault="00E45102" w:rsidP="00E4510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1A37">
        <w:rPr>
          <w:rFonts w:ascii="Times New Roman" w:hAnsi="Times New Roman"/>
          <w:b/>
          <w:sz w:val="28"/>
          <w:szCs w:val="28"/>
          <w:lang w:val="ru-RU"/>
        </w:rPr>
        <w:lastRenderedPageBreak/>
        <w:t>Успехи и достижения ребенка.</w:t>
      </w:r>
    </w:p>
    <w:p w:rsidR="00E45102" w:rsidRPr="004B1A37" w:rsidRDefault="00E45102" w:rsidP="00E4510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9571" w:type="dxa"/>
        <w:tblLayout w:type="fixed"/>
        <w:tblLook w:val="01E0" w:firstRow="1" w:lastRow="1" w:firstColumn="1" w:lastColumn="1" w:noHBand="0" w:noVBand="0"/>
      </w:tblPr>
      <w:tblGrid>
        <w:gridCol w:w="1385"/>
        <w:gridCol w:w="3576"/>
        <w:gridCol w:w="2496"/>
        <w:gridCol w:w="2114"/>
      </w:tblGrid>
      <w:tr w:rsidR="00E45102" w:rsidRPr="004B3859" w:rsidTr="00F637BA">
        <w:trPr>
          <w:trHeight w:val="608"/>
        </w:trPr>
        <w:tc>
          <w:tcPr>
            <w:tcW w:w="1385" w:type="dxa"/>
          </w:tcPr>
          <w:p w:rsidR="00E45102" w:rsidRDefault="00E45102" w:rsidP="00F637BA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Учебный</w:t>
            </w:r>
            <w:proofErr w:type="spellEnd"/>
          </w:p>
          <w:p w:rsidR="00E45102" w:rsidRPr="004B3859" w:rsidRDefault="00E45102" w:rsidP="00F637BA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год</w:t>
            </w:r>
            <w:proofErr w:type="spellEnd"/>
          </w:p>
        </w:tc>
        <w:tc>
          <w:tcPr>
            <w:tcW w:w="3576" w:type="dxa"/>
          </w:tcPr>
          <w:p w:rsidR="00E45102" w:rsidRPr="004B3859" w:rsidRDefault="00E45102" w:rsidP="00F637BA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Событие</w:t>
            </w:r>
            <w:proofErr w:type="spellEnd"/>
            <w:r w:rsidRPr="004B3859">
              <w:rPr>
                <w:rFonts w:ascii="Times New Roman" w:hAnsi="Times New Roman"/>
                <w:b/>
                <w:szCs w:val="24"/>
              </w:rPr>
              <w:t xml:space="preserve">( </w:t>
            </w: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конкурсы</w:t>
            </w:r>
            <w:proofErr w:type="spellEnd"/>
            <w:r w:rsidRPr="004B3859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выставки</w:t>
            </w:r>
            <w:proofErr w:type="spellEnd"/>
            <w:r w:rsidRPr="004B3859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496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B3859">
              <w:rPr>
                <w:rFonts w:ascii="Times New Roman" w:hAnsi="Times New Roman"/>
                <w:b/>
                <w:szCs w:val="24"/>
              </w:rPr>
              <w:t>Результаты</w:t>
            </w:r>
            <w:proofErr w:type="spellEnd"/>
          </w:p>
        </w:tc>
        <w:tc>
          <w:tcPr>
            <w:tcW w:w="2114" w:type="dxa"/>
          </w:tcPr>
          <w:p w:rsidR="00E45102" w:rsidRPr="004B3859" w:rsidRDefault="00E45102" w:rsidP="00F637BA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B3859">
              <w:rPr>
                <w:rFonts w:ascii="Times New Roman" w:hAnsi="Times New Roman"/>
                <w:b/>
                <w:szCs w:val="24"/>
                <w:lang w:val="ru-RU"/>
              </w:rPr>
              <w:t>Ф.И.О ребенка</w:t>
            </w:r>
          </w:p>
        </w:tc>
      </w:tr>
      <w:tr w:rsidR="00E45102" w:rsidRPr="004B3859" w:rsidTr="00F637BA">
        <w:trPr>
          <w:trHeight w:val="433"/>
        </w:trPr>
        <w:tc>
          <w:tcPr>
            <w:tcW w:w="1385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02" w:rsidRPr="004B3859" w:rsidTr="00F637BA">
        <w:trPr>
          <w:trHeight w:val="779"/>
        </w:trPr>
        <w:tc>
          <w:tcPr>
            <w:tcW w:w="1385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E45102" w:rsidRPr="004B3859" w:rsidRDefault="00E45102" w:rsidP="00F637BA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FC9" w:rsidRDefault="00F43FC9">
      <w:pPr>
        <w:rPr>
          <w:rStyle w:val="c0"/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Style w:val="c0"/>
          <w:rFonts w:ascii="Times New Roman" w:hAnsi="Times New Roman"/>
          <w:sz w:val="28"/>
          <w:szCs w:val="28"/>
        </w:rPr>
        <w:br w:type="page"/>
      </w:r>
    </w:p>
    <w:p w:rsidR="00F43FC9" w:rsidRPr="00822BB0" w:rsidRDefault="00F43FC9" w:rsidP="00F43FC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2BB0">
        <w:rPr>
          <w:rFonts w:ascii="Times New Roman" w:hAnsi="Times New Roman"/>
          <w:b/>
          <w:sz w:val="28"/>
          <w:szCs w:val="28"/>
          <w:lang w:val="ru-RU"/>
        </w:rPr>
        <w:lastRenderedPageBreak/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r w:rsidRPr="00822BB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43FC9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FC9" w:rsidRPr="00F43FC9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43FC9">
        <w:rPr>
          <w:rFonts w:ascii="Times New Roman" w:hAnsi="Times New Roman"/>
          <w:sz w:val="28"/>
          <w:szCs w:val="28"/>
          <w:lang w:val="ru-RU"/>
        </w:rPr>
        <w:t>Для реализации данной программы необходима следующая материально- техническая и дидактико-методическая база:</w:t>
      </w:r>
    </w:p>
    <w:p w:rsidR="00F43FC9" w:rsidRDefault="00F43FC9" w:rsidP="00F43FC9">
      <w:pPr>
        <w:pStyle w:val="a3"/>
        <w:ind w:firstLine="284"/>
        <w:jc w:val="both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</w:p>
    <w:p w:rsidR="00F43FC9" w:rsidRPr="00FF27F9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F27F9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Материальное оснащение: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специальный спортивный зал с волейбольной и баскетбольной площадкой с вентиляцией, хорошим освещением, раздевалкой, душем, необходимым температурным режим;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 xml:space="preserve">- мячи футбольные (12-15 </w:t>
      </w:r>
      <w:proofErr w:type="spellStart"/>
      <w:proofErr w:type="gramStart"/>
      <w:r w:rsidRPr="00E45102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  <w:proofErr w:type="gramEnd"/>
      <w:r w:rsidRPr="00E45102">
        <w:rPr>
          <w:rFonts w:ascii="Times New Roman" w:hAnsi="Times New Roman"/>
          <w:sz w:val="28"/>
          <w:szCs w:val="28"/>
          <w:lang w:val="ru-RU"/>
        </w:rPr>
        <w:t>);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футбольные мини – ворота;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форма для занятий по футболу;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мячи для других игровых видов спорта (баскетбольные, волейбольные);</w:t>
      </w:r>
    </w:p>
    <w:p w:rsidR="00F43FC9" w:rsidRPr="00E45102" w:rsidRDefault="005B1B0B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мячи для метания</w:t>
      </w:r>
      <w:r w:rsidR="00F43FC9" w:rsidRPr="00E45102">
        <w:rPr>
          <w:rFonts w:ascii="Times New Roman" w:hAnsi="Times New Roman"/>
          <w:sz w:val="28"/>
          <w:szCs w:val="28"/>
          <w:lang w:val="ru-RU"/>
        </w:rPr>
        <w:t>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мячи набивные (1 кг, 2 кг, 3 кг);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гимнастическая стенка "шведская";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гимнастические скамейки;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маты гимнастические;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скакалки;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гимнастические палки;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секундомер;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рулетка;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канат;</w:t>
      </w:r>
    </w:p>
    <w:p w:rsidR="00F43FC9" w:rsidRPr="00E45102" w:rsidRDefault="00F43FC9" w:rsidP="00F43FC9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45102">
        <w:rPr>
          <w:rFonts w:ascii="Times New Roman" w:hAnsi="Times New Roman"/>
          <w:sz w:val="28"/>
          <w:szCs w:val="28"/>
          <w:lang w:val="ru-RU"/>
        </w:rPr>
        <w:t>- свисток.</w:t>
      </w:r>
    </w:p>
    <w:p w:rsidR="0074141F" w:rsidRDefault="0074141F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141F" w:rsidRDefault="0074141F" w:rsidP="0074141F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74141F" w:rsidRDefault="0074141F" w:rsidP="0074141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B0568">
        <w:rPr>
          <w:rFonts w:ascii="Times New Roman" w:hAnsi="Times New Roman"/>
          <w:b/>
          <w:sz w:val="28"/>
          <w:szCs w:val="28"/>
          <w:lang w:val="ru-RU"/>
        </w:rPr>
        <w:t>Литература для педагога</w:t>
      </w:r>
      <w:r w:rsidRPr="00AB0568">
        <w:rPr>
          <w:rFonts w:ascii="Times New Roman" w:hAnsi="Times New Roman"/>
          <w:sz w:val="28"/>
          <w:szCs w:val="28"/>
          <w:lang w:val="ru-RU"/>
        </w:rPr>
        <w:t>.</w:t>
      </w:r>
    </w:p>
    <w:p w:rsidR="0074141F" w:rsidRPr="00AB0568" w:rsidRDefault="0074141F" w:rsidP="0074141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3"/>
          <w:color w:val="000000"/>
          <w:sz w:val="28"/>
          <w:szCs w:val="28"/>
        </w:rPr>
        <w:t>1.Каменская Е. Н. Педагогика: учебное пособие / Е.Н. Каменская. – М.: Дашков и К</w:t>
      </w:r>
      <w:r>
        <w:rPr>
          <w:rStyle w:val="c134"/>
          <w:rFonts w:ascii="Symbol" w:hAnsi="Symbol" w:cs="Courier New"/>
          <w:color w:val="000000"/>
          <w:sz w:val="28"/>
          <w:szCs w:val="28"/>
        </w:rPr>
        <w:t></w:t>
      </w:r>
      <w:r>
        <w:rPr>
          <w:rStyle w:val="c0"/>
          <w:color w:val="000000"/>
          <w:sz w:val="28"/>
          <w:szCs w:val="28"/>
        </w:rPr>
        <w:t xml:space="preserve">, 2007. – 320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2.Волков Л.В. Теория и методика детского и юношеского спорта. – Киев: Олимпийская литература, 2002.</w:t>
      </w: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3.Гладышева А.А. Морфологические основы физического воспитания юных спортсменов. - Сб. </w:t>
      </w:r>
      <w:proofErr w:type="spellStart"/>
      <w:r>
        <w:rPr>
          <w:rStyle w:val="c0"/>
          <w:color w:val="000000"/>
          <w:sz w:val="28"/>
          <w:szCs w:val="28"/>
        </w:rPr>
        <w:t>докл</w:t>
      </w:r>
      <w:proofErr w:type="spellEnd"/>
      <w:r>
        <w:rPr>
          <w:rStyle w:val="c0"/>
          <w:color w:val="000000"/>
          <w:sz w:val="28"/>
          <w:szCs w:val="28"/>
        </w:rPr>
        <w:t xml:space="preserve">. II </w:t>
      </w:r>
      <w:proofErr w:type="spellStart"/>
      <w:r>
        <w:rPr>
          <w:rStyle w:val="c0"/>
          <w:color w:val="000000"/>
          <w:sz w:val="28"/>
          <w:szCs w:val="28"/>
        </w:rPr>
        <w:t>Всес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конф</w:t>
      </w:r>
      <w:proofErr w:type="spellEnd"/>
      <w:r>
        <w:rPr>
          <w:rStyle w:val="c0"/>
          <w:color w:val="000000"/>
          <w:sz w:val="28"/>
          <w:szCs w:val="28"/>
        </w:rPr>
        <w:t xml:space="preserve">. по </w:t>
      </w:r>
      <w:proofErr w:type="spellStart"/>
      <w:r>
        <w:rPr>
          <w:rStyle w:val="c0"/>
          <w:color w:val="000000"/>
          <w:sz w:val="28"/>
          <w:szCs w:val="28"/>
        </w:rPr>
        <w:t>проб</w:t>
      </w:r>
      <w:proofErr w:type="gramStart"/>
      <w:r>
        <w:rPr>
          <w:rStyle w:val="c0"/>
          <w:color w:val="000000"/>
          <w:sz w:val="28"/>
          <w:szCs w:val="28"/>
        </w:rPr>
        <w:t>.ю</w:t>
      </w:r>
      <w:proofErr w:type="gramEnd"/>
      <w:r>
        <w:rPr>
          <w:rStyle w:val="c0"/>
          <w:color w:val="000000"/>
          <w:sz w:val="28"/>
          <w:szCs w:val="28"/>
        </w:rPr>
        <w:t>нош</w:t>
      </w:r>
      <w:proofErr w:type="spellEnd"/>
      <w:r>
        <w:rPr>
          <w:rStyle w:val="c0"/>
          <w:color w:val="000000"/>
          <w:sz w:val="28"/>
          <w:szCs w:val="28"/>
        </w:rPr>
        <w:t>. спорта. - М.: 1971.</w:t>
      </w: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4.Давыдов В.В. Проблемы развивающего обучения: Опыт теоретического и экспериментального психологического исследования</w:t>
      </w:r>
      <w:proofErr w:type="gramStart"/>
      <w:r>
        <w:rPr>
          <w:rStyle w:val="c0"/>
          <w:color w:val="000000"/>
          <w:sz w:val="28"/>
          <w:szCs w:val="28"/>
        </w:rPr>
        <w:t xml:space="preserve">. -- </w:t>
      </w:r>
      <w:proofErr w:type="gramEnd"/>
      <w:r>
        <w:rPr>
          <w:rStyle w:val="c0"/>
          <w:color w:val="000000"/>
          <w:sz w:val="28"/>
          <w:szCs w:val="28"/>
        </w:rPr>
        <w:t>М.: Педагогика, 1986. - 240 с.</w:t>
      </w: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5.В. </w:t>
      </w:r>
      <w:proofErr w:type="spellStart"/>
      <w:r>
        <w:rPr>
          <w:rStyle w:val="c0"/>
          <w:color w:val="000000"/>
          <w:sz w:val="28"/>
          <w:szCs w:val="28"/>
        </w:rPr>
        <w:t>Промский</w:t>
      </w:r>
      <w:proofErr w:type="spellEnd"/>
      <w:r>
        <w:rPr>
          <w:rStyle w:val="c0"/>
          <w:color w:val="000000"/>
          <w:sz w:val="28"/>
          <w:szCs w:val="28"/>
        </w:rPr>
        <w:t xml:space="preserve">, Н. </w:t>
      </w:r>
      <w:proofErr w:type="spellStart"/>
      <w:r>
        <w:rPr>
          <w:rStyle w:val="c0"/>
          <w:color w:val="000000"/>
          <w:sz w:val="28"/>
          <w:szCs w:val="28"/>
        </w:rPr>
        <w:t>Ковеня</w:t>
      </w:r>
      <w:proofErr w:type="spellEnd"/>
      <w:r>
        <w:rPr>
          <w:rStyle w:val="c0"/>
          <w:color w:val="000000"/>
          <w:sz w:val="28"/>
          <w:szCs w:val="28"/>
        </w:rPr>
        <w:t>, «</w:t>
      </w:r>
      <w:proofErr w:type="spellStart"/>
      <w:r>
        <w:rPr>
          <w:rStyle w:val="c0"/>
          <w:color w:val="000000"/>
          <w:sz w:val="28"/>
          <w:szCs w:val="28"/>
        </w:rPr>
        <w:t>Футзал</w:t>
      </w:r>
      <w:proofErr w:type="spellEnd"/>
      <w:r>
        <w:rPr>
          <w:rStyle w:val="c0"/>
          <w:color w:val="000000"/>
          <w:sz w:val="28"/>
          <w:szCs w:val="28"/>
        </w:rPr>
        <w:t>» - современный метод подготовки, г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острома, 2016 г.</w:t>
      </w:r>
    </w:p>
    <w:p w:rsidR="0074141F" w:rsidRDefault="0074141F" w:rsidP="0074141F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4141F" w:rsidRDefault="0074141F" w:rsidP="0074141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2674B">
        <w:rPr>
          <w:rFonts w:ascii="Times New Roman" w:hAnsi="Times New Roman"/>
          <w:b/>
          <w:sz w:val="28"/>
          <w:szCs w:val="28"/>
          <w:lang w:val="ru-RU"/>
        </w:rPr>
        <w:t>Литература для детей</w:t>
      </w:r>
      <w:r w:rsidRPr="0052674B">
        <w:rPr>
          <w:rFonts w:ascii="Times New Roman" w:hAnsi="Times New Roman"/>
          <w:sz w:val="28"/>
          <w:szCs w:val="28"/>
          <w:lang w:val="ru-RU"/>
        </w:rPr>
        <w:t>.</w:t>
      </w:r>
    </w:p>
    <w:p w:rsidR="0074141F" w:rsidRPr="0052674B" w:rsidRDefault="0074141F" w:rsidP="0074141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1.Назаренко Л.Д. Оздоровительные основы физических упражнений. – М.: </w:t>
      </w:r>
      <w:proofErr w:type="spellStart"/>
      <w:r>
        <w:rPr>
          <w:rStyle w:val="c0"/>
          <w:color w:val="000000"/>
          <w:sz w:val="28"/>
          <w:szCs w:val="28"/>
        </w:rPr>
        <w:t>Владос</w:t>
      </w:r>
      <w:proofErr w:type="spellEnd"/>
      <w:r>
        <w:rPr>
          <w:rStyle w:val="c0"/>
          <w:color w:val="000000"/>
          <w:sz w:val="28"/>
          <w:szCs w:val="28"/>
        </w:rPr>
        <w:t>-пресс, 2003.</w:t>
      </w: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2. Матвеев Л.П. «Теория и методика физической культуры». М.: ФиС.2001г.</w:t>
      </w: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4141F" w:rsidRDefault="0074141F" w:rsidP="0074141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Интернет-ресурсов</w:t>
      </w:r>
    </w:p>
    <w:p w:rsidR="0074141F" w:rsidRDefault="0074141F" w:rsidP="0074141F">
      <w:pPr>
        <w:pStyle w:val="c96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1.Сайт Министерства спорта и туризма РФ</w:t>
      </w:r>
    </w:p>
    <w:p w:rsidR="0074141F" w:rsidRDefault="0074141F" w:rsidP="0074141F">
      <w:pPr>
        <w:pStyle w:val="c96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2.Сайт Всероссийской федерации футбола</w:t>
      </w:r>
    </w:p>
    <w:sectPr w:rsidR="0074141F" w:rsidSect="006906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339"/>
    <w:multiLevelType w:val="hybridMultilevel"/>
    <w:tmpl w:val="A774B6BE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FE6998"/>
    <w:multiLevelType w:val="multilevel"/>
    <w:tmpl w:val="8A8A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4646F"/>
    <w:multiLevelType w:val="hybridMultilevel"/>
    <w:tmpl w:val="6CF679BA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2A29"/>
    <w:multiLevelType w:val="hybridMultilevel"/>
    <w:tmpl w:val="6504D986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8D5EB1"/>
    <w:multiLevelType w:val="hybridMultilevel"/>
    <w:tmpl w:val="DD80FC50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5633DE"/>
    <w:multiLevelType w:val="hybridMultilevel"/>
    <w:tmpl w:val="EEDE5130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681B39"/>
    <w:multiLevelType w:val="hybridMultilevel"/>
    <w:tmpl w:val="2A229FF8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AA2103"/>
    <w:multiLevelType w:val="hybridMultilevel"/>
    <w:tmpl w:val="5D365D8C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594D95"/>
    <w:multiLevelType w:val="hybridMultilevel"/>
    <w:tmpl w:val="25CEB9E8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962E66"/>
    <w:multiLevelType w:val="hybridMultilevel"/>
    <w:tmpl w:val="92DA61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ED1555"/>
    <w:multiLevelType w:val="hybridMultilevel"/>
    <w:tmpl w:val="33361F10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86021C"/>
    <w:multiLevelType w:val="hybridMultilevel"/>
    <w:tmpl w:val="4F862676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4B62"/>
    <w:multiLevelType w:val="hybridMultilevel"/>
    <w:tmpl w:val="40C05F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DA5B0D"/>
    <w:multiLevelType w:val="hybridMultilevel"/>
    <w:tmpl w:val="7ED2DC12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80CB8"/>
    <w:multiLevelType w:val="hybridMultilevel"/>
    <w:tmpl w:val="5936D3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7C2AF7"/>
    <w:multiLevelType w:val="hybridMultilevel"/>
    <w:tmpl w:val="E1867356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6285A"/>
    <w:multiLevelType w:val="multilevel"/>
    <w:tmpl w:val="894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6728C"/>
    <w:multiLevelType w:val="hybridMultilevel"/>
    <w:tmpl w:val="89305C8A"/>
    <w:lvl w:ilvl="0" w:tplc="0419000D">
      <w:start w:val="1"/>
      <w:numFmt w:val="bullet"/>
      <w:lvlText w:val=""/>
      <w:lvlJc w:val="left"/>
      <w:pPr>
        <w:ind w:left="1422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216225"/>
    <w:multiLevelType w:val="multilevel"/>
    <w:tmpl w:val="061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27D30"/>
    <w:multiLevelType w:val="multilevel"/>
    <w:tmpl w:val="E7C8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A1D0C"/>
    <w:multiLevelType w:val="hybridMultilevel"/>
    <w:tmpl w:val="3D960D10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0626E5"/>
    <w:multiLevelType w:val="hybridMultilevel"/>
    <w:tmpl w:val="94E21822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22996"/>
    <w:multiLevelType w:val="hybridMultilevel"/>
    <w:tmpl w:val="1600626E"/>
    <w:lvl w:ilvl="0" w:tplc="4552E9F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B540CA9"/>
    <w:multiLevelType w:val="hybridMultilevel"/>
    <w:tmpl w:val="C2E0824E"/>
    <w:lvl w:ilvl="0" w:tplc="6EAE696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BB5348A"/>
    <w:multiLevelType w:val="hybridMultilevel"/>
    <w:tmpl w:val="98AC9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21C03"/>
    <w:multiLevelType w:val="hybridMultilevel"/>
    <w:tmpl w:val="A286727A"/>
    <w:lvl w:ilvl="0" w:tplc="6EAE696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F275473"/>
    <w:multiLevelType w:val="hybridMultilevel"/>
    <w:tmpl w:val="13F04AF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69C7766"/>
    <w:multiLevelType w:val="hybridMultilevel"/>
    <w:tmpl w:val="8A32092A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6A703E6"/>
    <w:multiLevelType w:val="multilevel"/>
    <w:tmpl w:val="A1C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E0B2F"/>
    <w:multiLevelType w:val="hybridMultilevel"/>
    <w:tmpl w:val="5784C83C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6F3233"/>
    <w:multiLevelType w:val="hybridMultilevel"/>
    <w:tmpl w:val="F79A6CBA"/>
    <w:lvl w:ilvl="0" w:tplc="4552E9F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007377C"/>
    <w:multiLevelType w:val="hybridMultilevel"/>
    <w:tmpl w:val="8D267162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5B35047"/>
    <w:multiLevelType w:val="hybridMultilevel"/>
    <w:tmpl w:val="E176F2AE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67F2"/>
    <w:multiLevelType w:val="hybridMultilevel"/>
    <w:tmpl w:val="F47CE068"/>
    <w:lvl w:ilvl="0" w:tplc="4552E9F8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9A10421"/>
    <w:multiLevelType w:val="hybridMultilevel"/>
    <w:tmpl w:val="501CA38C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40FD7"/>
    <w:multiLevelType w:val="multilevel"/>
    <w:tmpl w:val="D8E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F0D8B"/>
    <w:multiLevelType w:val="multilevel"/>
    <w:tmpl w:val="6B6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76FC5"/>
    <w:multiLevelType w:val="multilevel"/>
    <w:tmpl w:val="381E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3618B"/>
    <w:multiLevelType w:val="hybridMultilevel"/>
    <w:tmpl w:val="A880A4CC"/>
    <w:lvl w:ilvl="0" w:tplc="6EAE69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23"/>
  </w:num>
  <w:num w:numId="5">
    <w:abstractNumId w:val="0"/>
  </w:num>
  <w:num w:numId="6">
    <w:abstractNumId w:val="17"/>
  </w:num>
  <w:num w:numId="7">
    <w:abstractNumId w:val="16"/>
  </w:num>
  <w:num w:numId="8">
    <w:abstractNumId w:val="1"/>
  </w:num>
  <w:num w:numId="9">
    <w:abstractNumId w:val="37"/>
  </w:num>
  <w:num w:numId="10">
    <w:abstractNumId w:val="6"/>
  </w:num>
  <w:num w:numId="11">
    <w:abstractNumId w:val="31"/>
  </w:num>
  <w:num w:numId="12">
    <w:abstractNumId w:val="5"/>
  </w:num>
  <w:num w:numId="13">
    <w:abstractNumId w:val="8"/>
  </w:num>
  <w:num w:numId="14">
    <w:abstractNumId w:val="33"/>
  </w:num>
  <w:num w:numId="15">
    <w:abstractNumId w:val="30"/>
  </w:num>
  <w:num w:numId="16">
    <w:abstractNumId w:val="22"/>
  </w:num>
  <w:num w:numId="17">
    <w:abstractNumId w:val="27"/>
  </w:num>
  <w:num w:numId="18">
    <w:abstractNumId w:val="34"/>
  </w:num>
  <w:num w:numId="19">
    <w:abstractNumId w:val="32"/>
  </w:num>
  <w:num w:numId="20">
    <w:abstractNumId w:val="13"/>
  </w:num>
  <w:num w:numId="21">
    <w:abstractNumId w:val="3"/>
  </w:num>
  <w:num w:numId="22">
    <w:abstractNumId w:val="15"/>
  </w:num>
  <w:num w:numId="23">
    <w:abstractNumId w:val="21"/>
  </w:num>
  <w:num w:numId="24">
    <w:abstractNumId w:val="10"/>
  </w:num>
  <w:num w:numId="25">
    <w:abstractNumId w:val="2"/>
  </w:num>
  <w:num w:numId="26">
    <w:abstractNumId w:val="11"/>
  </w:num>
  <w:num w:numId="27">
    <w:abstractNumId w:val="38"/>
  </w:num>
  <w:num w:numId="28">
    <w:abstractNumId w:val="29"/>
  </w:num>
  <w:num w:numId="29">
    <w:abstractNumId w:val="7"/>
  </w:num>
  <w:num w:numId="30">
    <w:abstractNumId w:val="4"/>
  </w:num>
  <w:num w:numId="31">
    <w:abstractNumId w:val="35"/>
  </w:num>
  <w:num w:numId="32">
    <w:abstractNumId w:val="19"/>
  </w:num>
  <w:num w:numId="33">
    <w:abstractNumId w:val="36"/>
  </w:num>
  <w:num w:numId="34">
    <w:abstractNumId w:val="18"/>
  </w:num>
  <w:num w:numId="35">
    <w:abstractNumId w:val="14"/>
  </w:num>
  <w:num w:numId="36">
    <w:abstractNumId w:val="12"/>
  </w:num>
  <w:num w:numId="37">
    <w:abstractNumId w:val="26"/>
  </w:num>
  <w:num w:numId="38">
    <w:abstractNumId w:val="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87F"/>
    <w:rsid w:val="00031809"/>
    <w:rsid w:val="00211EB3"/>
    <w:rsid w:val="002329A4"/>
    <w:rsid w:val="00244974"/>
    <w:rsid w:val="002B5133"/>
    <w:rsid w:val="002D794B"/>
    <w:rsid w:val="00341153"/>
    <w:rsid w:val="00353187"/>
    <w:rsid w:val="00470379"/>
    <w:rsid w:val="00474777"/>
    <w:rsid w:val="00482B9C"/>
    <w:rsid w:val="004A7C5B"/>
    <w:rsid w:val="00516C27"/>
    <w:rsid w:val="00570456"/>
    <w:rsid w:val="005B1B0B"/>
    <w:rsid w:val="005D6360"/>
    <w:rsid w:val="0060015D"/>
    <w:rsid w:val="006147C9"/>
    <w:rsid w:val="00624E21"/>
    <w:rsid w:val="006816BC"/>
    <w:rsid w:val="006906DA"/>
    <w:rsid w:val="006D4549"/>
    <w:rsid w:val="0070777D"/>
    <w:rsid w:val="0074141F"/>
    <w:rsid w:val="00776491"/>
    <w:rsid w:val="0077771B"/>
    <w:rsid w:val="0078524D"/>
    <w:rsid w:val="0080040F"/>
    <w:rsid w:val="00845512"/>
    <w:rsid w:val="00850881"/>
    <w:rsid w:val="008A2BCA"/>
    <w:rsid w:val="00911C78"/>
    <w:rsid w:val="009F0FDC"/>
    <w:rsid w:val="00A33E28"/>
    <w:rsid w:val="00A60566"/>
    <w:rsid w:val="00A6387F"/>
    <w:rsid w:val="00A84483"/>
    <w:rsid w:val="00A942C6"/>
    <w:rsid w:val="00AC1A8E"/>
    <w:rsid w:val="00AF60C8"/>
    <w:rsid w:val="00B32ACB"/>
    <w:rsid w:val="00B6093B"/>
    <w:rsid w:val="00C26C95"/>
    <w:rsid w:val="00C64A31"/>
    <w:rsid w:val="00C72691"/>
    <w:rsid w:val="00D8145A"/>
    <w:rsid w:val="00D850EF"/>
    <w:rsid w:val="00DC5EB7"/>
    <w:rsid w:val="00DE5ABD"/>
    <w:rsid w:val="00E16C8D"/>
    <w:rsid w:val="00E24FA2"/>
    <w:rsid w:val="00E3681A"/>
    <w:rsid w:val="00E45102"/>
    <w:rsid w:val="00E56908"/>
    <w:rsid w:val="00EA102F"/>
    <w:rsid w:val="00EB1E5C"/>
    <w:rsid w:val="00F33E0B"/>
    <w:rsid w:val="00F43FC9"/>
    <w:rsid w:val="00F637BA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7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A1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7">
    <w:name w:val="c57"/>
    <w:basedOn w:val="a0"/>
    <w:rsid w:val="00A6387F"/>
  </w:style>
  <w:style w:type="paragraph" w:styleId="a3">
    <w:name w:val="No Spacing"/>
    <w:basedOn w:val="a"/>
    <w:link w:val="a4"/>
    <w:qFormat/>
    <w:rsid w:val="00A6387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rsid w:val="00A6387F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A6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387F"/>
    <w:rPr>
      <w:b/>
      <w:bCs/>
    </w:rPr>
  </w:style>
  <w:style w:type="character" w:customStyle="1" w:styleId="BodytextSpacing1pt">
    <w:name w:val="Body text + Spacing 1 pt"/>
    <w:rsid w:val="00614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21"/>
      <w:szCs w:val="21"/>
    </w:rPr>
  </w:style>
  <w:style w:type="paragraph" w:customStyle="1" w:styleId="c62">
    <w:name w:val="c62"/>
    <w:basedOn w:val="a"/>
    <w:rsid w:val="0061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6147C9"/>
  </w:style>
  <w:style w:type="character" w:customStyle="1" w:styleId="c38">
    <w:name w:val="c38"/>
    <w:basedOn w:val="a0"/>
    <w:rsid w:val="006147C9"/>
  </w:style>
  <w:style w:type="character" w:customStyle="1" w:styleId="c0">
    <w:name w:val="c0"/>
    <w:basedOn w:val="a0"/>
    <w:rsid w:val="006147C9"/>
  </w:style>
  <w:style w:type="paragraph" w:customStyle="1" w:styleId="c6">
    <w:name w:val="c6"/>
    <w:basedOn w:val="a"/>
    <w:rsid w:val="0061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1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115pt">
    <w:name w:val="Heading #4 + 11;5 pt"/>
    <w:rsid w:val="00C26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table" w:styleId="a7">
    <w:name w:val="Table Grid"/>
    <w:basedOn w:val="a1"/>
    <w:rsid w:val="004703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7"/>
    <w:rsid w:val="00470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EA1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3">
    <w:name w:val="c63"/>
    <w:basedOn w:val="a0"/>
    <w:rsid w:val="0074141F"/>
  </w:style>
  <w:style w:type="character" w:customStyle="1" w:styleId="c134">
    <w:name w:val="c134"/>
    <w:basedOn w:val="a0"/>
    <w:rsid w:val="0074141F"/>
  </w:style>
  <w:style w:type="character" w:customStyle="1" w:styleId="c11">
    <w:name w:val="c11"/>
    <w:basedOn w:val="a0"/>
    <w:rsid w:val="0074141F"/>
  </w:style>
  <w:style w:type="paragraph" w:customStyle="1" w:styleId="c96">
    <w:name w:val="c96"/>
    <w:basedOn w:val="a"/>
    <w:rsid w:val="0074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079E-9DBF-46A9-BD6C-142C0CD9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49</cp:revision>
  <cp:lastPrinted>2024-11-02T03:33:00Z</cp:lastPrinted>
  <dcterms:created xsi:type="dcterms:W3CDTF">2020-07-15T15:29:00Z</dcterms:created>
  <dcterms:modified xsi:type="dcterms:W3CDTF">2024-11-02T03:33:00Z</dcterms:modified>
</cp:coreProperties>
</file>